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F21C3" w14:textId="77777777" w:rsidR="000108F9" w:rsidRPr="007C66E9" w:rsidRDefault="000108F9" w:rsidP="00F15D09">
      <w:pPr>
        <w:tabs>
          <w:tab w:val="left" w:pos="450"/>
        </w:tabs>
        <w:ind w:left="450" w:hanging="450"/>
        <w:jc w:val="center"/>
        <w:rPr>
          <w:rFonts w:asciiTheme="majorBidi" w:hAnsiTheme="majorBidi" w:cstheme="majorBidi"/>
        </w:rPr>
      </w:pPr>
      <w:r w:rsidRPr="007C66E9">
        <w:rPr>
          <w:rFonts w:asciiTheme="majorBidi" w:hAnsiTheme="majorBidi" w:cstheme="majorBidi"/>
        </w:rPr>
        <w:t>Philadelphia University</w:t>
      </w:r>
    </w:p>
    <w:p w14:paraId="4DDF0530" w14:textId="77777777" w:rsidR="000108F9" w:rsidRPr="007C66E9" w:rsidRDefault="00AA5515" w:rsidP="00AA5515">
      <w:pPr>
        <w:tabs>
          <w:tab w:val="left" w:pos="450"/>
        </w:tabs>
        <w:ind w:left="450" w:hanging="450"/>
        <w:jc w:val="center"/>
        <w:rPr>
          <w:rFonts w:asciiTheme="majorBidi" w:hAnsiTheme="majorBidi" w:cstheme="majorBidi"/>
          <w:rtl/>
          <w:lang w:bidi="ar-JO"/>
        </w:rPr>
      </w:pPr>
      <w:r w:rsidRPr="007C66E9">
        <w:rPr>
          <w:rFonts w:asciiTheme="majorBidi" w:hAnsiTheme="majorBidi" w:cstheme="majorBidi"/>
        </w:rPr>
        <w:t xml:space="preserve">Faculty of </w:t>
      </w:r>
      <w:r w:rsidR="000108F9" w:rsidRPr="007C66E9">
        <w:rPr>
          <w:rFonts w:asciiTheme="majorBidi" w:hAnsiTheme="majorBidi" w:cstheme="majorBidi"/>
        </w:rPr>
        <w:t xml:space="preserve">Nursing </w:t>
      </w:r>
    </w:p>
    <w:p w14:paraId="0A40AF21" w14:textId="12E469EC" w:rsidR="000C1467" w:rsidRPr="001A070E" w:rsidRDefault="000C1467" w:rsidP="001A070E">
      <w:pPr>
        <w:tabs>
          <w:tab w:val="left" w:pos="450"/>
        </w:tabs>
        <w:ind w:left="450" w:hanging="450"/>
        <w:jc w:val="center"/>
        <w:rPr>
          <w:rFonts w:asciiTheme="majorBidi" w:hAnsiTheme="majorBidi" w:cstheme="majorBidi"/>
          <w:highlight w:val="yellow"/>
        </w:rPr>
      </w:pPr>
      <w:r w:rsidRPr="007C66E9">
        <w:rPr>
          <w:rFonts w:asciiTheme="majorBidi" w:hAnsiTheme="majorBidi" w:cstheme="majorBidi"/>
        </w:rPr>
        <w:t>[</w:t>
      </w:r>
      <w:r w:rsidR="00E0675C">
        <w:rPr>
          <w:rFonts w:asciiTheme="majorBidi" w:hAnsiTheme="majorBidi" w:cstheme="majorBidi"/>
        </w:rPr>
        <w:t>Therapeutic Communication and Communication Skills</w:t>
      </w:r>
      <w:r w:rsidRPr="007C66E9">
        <w:rPr>
          <w:rFonts w:asciiTheme="majorBidi" w:hAnsiTheme="majorBidi" w:cstheme="majorBidi"/>
        </w:rPr>
        <w:t>]</w:t>
      </w:r>
    </w:p>
    <w:p w14:paraId="3572A247" w14:textId="49C8A852" w:rsidR="000C1467" w:rsidRPr="000C3176" w:rsidRDefault="006A0F03" w:rsidP="00280703">
      <w:pPr>
        <w:tabs>
          <w:tab w:val="left" w:pos="450"/>
        </w:tabs>
        <w:ind w:left="450" w:hanging="450"/>
        <w:jc w:val="center"/>
        <w:rPr>
          <w:rFonts w:asciiTheme="majorBidi" w:hAnsiTheme="majorBidi" w:cstheme="majorBidi"/>
        </w:rPr>
      </w:pPr>
      <w:r w:rsidRPr="007C66E9">
        <w:rPr>
          <w:rFonts w:asciiTheme="majorBidi" w:hAnsiTheme="majorBidi" w:cstheme="majorBidi"/>
        </w:rPr>
        <w:t xml:space="preserve"> </w:t>
      </w:r>
      <w:r w:rsidRPr="000C3176">
        <w:rPr>
          <w:rFonts w:asciiTheme="majorBidi" w:hAnsiTheme="majorBidi" w:cstheme="majorBidi"/>
        </w:rPr>
        <w:t>[</w:t>
      </w:r>
      <w:r w:rsidR="00E0675C">
        <w:rPr>
          <w:rFonts w:asciiTheme="majorBidi" w:hAnsiTheme="majorBidi" w:cstheme="majorBidi"/>
        </w:rPr>
        <w:t>Second</w:t>
      </w:r>
      <w:r w:rsidR="00280703" w:rsidRPr="000C3176">
        <w:rPr>
          <w:rFonts w:asciiTheme="majorBidi" w:hAnsiTheme="majorBidi" w:cstheme="majorBidi"/>
        </w:rPr>
        <w:t xml:space="preserve"> Semester</w:t>
      </w:r>
      <w:r w:rsidR="0029634B" w:rsidRPr="000C3176">
        <w:rPr>
          <w:rFonts w:asciiTheme="majorBidi" w:hAnsiTheme="majorBidi" w:cstheme="majorBidi"/>
        </w:rPr>
        <w:t>] -</w:t>
      </w:r>
      <w:r w:rsidR="000C1467" w:rsidRPr="000C3176">
        <w:rPr>
          <w:rFonts w:asciiTheme="majorBidi" w:hAnsiTheme="majorBidi" w:cstheme="majorBidi"/>
        </w:rPr>
        <w:t xml:space="preserve"> </w:t>
      </w:r>
      <w:r w:rsidR="0029634B" w:rsidRPr="000C3176">
        <w:rPr>
          <w:rFonts w:asciiTheme="majorBidi" w:hAnsiTheme="majorBidi" w:cstheme="majorBidi"/>
        </w:rPr>
        <w:t>[</w:t>
      </w:r>
      <w:r w:rsidR="00280703" w:rsidRPr="000C3176">
        <w:rPr>
          <w:rFonts w:asciiTheme="majorBidi" w:hAnsiTheme="majorBidi" w:cstheme="majorBidi"/>
        </w:rPr>
        <w:t>202</w:t>
      </w:r>
      <w:r w:rsidR="00260F2E">
        <w:rPr>
          <w:rFonts w:asciiTheme="majorBidi" w:hAnsiTheme="majorBidi" w:cstheme="majorBidi"/>
        </w:rPr>
        <w:t>3</w:t>
      </w:r>
      <w:r w:rsidR="00280703" w:rsidRPr="000C3176">
        <w:rPr>
          <w:rFonts w:asciiTheme="majorBidi" w:hAnsiTheme="majorBidi" w:cstheme="majorBidi"/>
        </w:rPr>
        <w:t>/202</w:t>
      </w:r>
      <w:r w:rsidR="00260F2E">
        <w:rPr>
          <w:rFonts w:asciiTheme="majorBidi" w:hAnsiTheme="majorBidi" w:cstheme="majorBidi"/>
        </w:rPr>
        <w:t>4</w:t>
      </w:r>
      <w:r w:rsidR="000C1467" w:rsidRPr="000C3176">
        <w:rPr>
          <w:rFonts w:asciiTheme="majorBidi" w:hAnsiTheme="majorBidi" w:cstheme="majorBidi"/>
        </w:rPr>
        <w:t>]</w:t>
      </w:r>
    </w:p>
    <w:p w14:paraId="6F8C3609" w14:textId="685EE1DD" w:rsidR="000108F9" w:rsidRPr="000C3176" w:rsidRDefault="006A0F03" w:rsidP="0030228B">
      <w:pPr>
        <w:tabs>
          <w:tab w:val="left" w:pos="450"/>
        </w:tabs>
        <w:ind w:left="450" w:hanging="450"/>
        <w:jc w:val="center"/>
        <w:rPr>
          <w:rFonts w:asciiTheme="majorBidi" w:hAnsiTheme="majorBidi" w:cstheme="majorBidi"/>
        </w:rPr>
      </w:pPr>
      <w:r w:rsidRPr="000C3176">
        <w:rPr>
          <w:rFonts w:asciiTheme="majorBidi" w:hAnsiTheme="majorBidi" w:cstheme="majorBidi"/>
        </w:rPr>
        <w:t>[</w:t>
      </w:r>
      <w:r w:rsidR="00E0675C">
        <w:rPr>
          <w:rFonts w:asciiTheme="majorBidi" w:hAnsiTheme="majorBidi" w:cstheme="majorBidi"/>
        </w:rPr>
        <w:t>Quiz</w:t>
      </w:r>
      <w:r w:rsidRPr="000C3176">
        <w:rPr>
          <w:rFonts w:asciiTheme="majorBidi" w:hAnsiTheme="majorBidi" w:cstheme="majorBidi"/>
        </w:rPr>
        <w:t>]</w:t>
      </w:r>
    </w:p>
    <w:p w14:paraId="38607D01" w14:textId="4E2D4D96" w:rsidR="006A0F03" w:rsidRPr="000C3176" w:rsidRDefault="006A0F03" w:rsidP="00706A39">
      <w:pPr>
        <w:tabs>
          <w:tab w:val="left" w:pos="450"/>
        </w:tabs>
        <w:spacing w:line="480" w:lineRule="auto"/>
        <w:ind w:left="450" w:hanging="450"/>
        <w:rPr>
          <w:rFonts w:asciiTheme="majorBidi" w:hAnsiTheme="majorBidi" w:cstheme="majorBidi"/>
        </w:rPr>
      </w:pPr>
      <w:r w:rsidRPr="000C3176">
        <w:rPr>
          <w:rFonts w:asciiTheme="majorBidi" w:hAnsiTheme="majorBidi" w:cstheme="majorBidi"/>
        </w:rPr>
        <w:t>Date of the exam: [</w:t>
      </w:r>
      <w:r w:rsidR="00E0675C">
        <w:rPr>
          <w:rFonts w:asciiTheme="majorBidi" w:hAnsiTheme="majorBidi" w:cstheme="majorBidi"/>
        </w:rPr>
        <w:t>22/05/2024</w:t>
      </w:r>
      <w:r w:rsidRPr="000C3176">
        <w:rPr>
          <w:rFonts w:asciiTheme="majorBidi" w:hAnsiTheme="majorBidi" w:cstheme="majorBidi"/>
        </w:rPr>
        <w:t>]</w:t>
      </w:r>
    </w:p>
    <w:p w14:paraId="7101F3F3" w14:textId="71FE7E1A" w:rsidR="000108F9" w:rsidRPr="000C3176" w:rsidRDefault="000108F9" w:rsidP="00BC69B0">
      <w:pPr>
        <w:tabs>
          <w:tab w:val="left" w:pos="450"/>
        </w:tabs>
        <w:spacing w:line="480" w:lineRule="auto"/>
        <w:ind w:left="450" w:hanging="450"/>
        <w:rPr>
          <w:rFonts w:asciiTheme="majorBidi" w:hAnsiTheme="majorBidi" w:cstheme="majorBidi"/>
        </w:rPr>
      </w:pPr>
      <w:r w:rsidRPr="000C3176">
        <w:rPr>
          <w:rFonts w:asciiTheme="majorBidi" w:hAnsiTheme="majorBidi" w:cstheme="majorBidi"/>
        </w:rPr>
        <w:t>Duration</w:t>
      </w:r>
      <w:r w:rsidR="000C1467" w:rsidRPr="000C3176">
        <w:rPr>
          <w:rFonts w:asciiTheme="majorBidi" w:hAnsiTheme="majorBidi" w:cstheme="majorBidi"/>
        </w:rPr>
        <w:t xml:space="preserve"> of the exam</w:t>
      </w:r>
      <w:r w:rsidRPr="000C3176">
        <w:rPr>
          <w:rFonts w:asciiTheme="majorBidi" w:hAnsiTheme="majorBidi" w:cstheme="majorBidi"/>
        </w:rPr>
        <w:t xml:space="preserve">: </w:t>
      </w:r>
      <w:r w:rsidR="00AA5515" w:rsidRPr="000C3176">
        <w:rPr>
          <w:rFonts w:asciiTheme="majorBidi" w:hAnsiTheme="majorBidi" w:cstheme="majorBidi"/>
        </w:rPr>
        <w:t>[</w:t>
      </w:r>
      <w:r w:rsidR="00E0675C">
        <w:rPr>
          <w:rFonts w:asciiTheme="majorBidi" w:hAnsiTheme="majorBidi" w:cstheme="majorBidi"/>
        </w:rPr>
        <w:t xml:space="preserve">12 </w:t>
      </w:r>
      <w:r w:rsidR="0030228B" w:rsidRPr="000C3176">
        <w:rPr>
          <w:rFonts w:asciiTheme="majorBidi" w:hAnsiTheme="majorBidi" w:cstheme="majorBidi"/>
        </w:rPr>
        <w:t>minutes</w:t>
      </w:r>
      <w:r w:rsidR="00AA5515" w:rsidRPr="000C3176">
        <w:rPr>
          <w:rFonts w:asciiTheme="majorBidi" w:hAnsiTheme="majorBidi" w:cstheme="majorBidi"/>
        </w:rPr>
        <w:t>]</w:t>
      </w:r>
      <w:r w:rsidRPr="000C3176">
        <w:rPr>
          <w:rFonts w:asciiTheme="majorBidi" w:hAnsiTheme="majorBidi" w:cstheme="majorBidi"/>
        </w:rPr>
        <w:tab/>
      </w:r>
      <w:r w:rsidRPr="000C3176">
        <w:rPr>
          <w:rFonts w:asciiTheme="majorBidi" w:hAnsiTheme="majorBidi" w:cstheme="majorBidi"/>
        </w:rPr>
        <w:tab/>
        <w:t xml:space="preserve">     </w:t>
      </w:r>
      <w:r w:rsidR="001C5189" w:rsidRPr="000C3176">
        <w:rPr>
          <w:rFonts w:asciiTheme="majorBidi" w:hAnsiTheme="majorBidi" w:cstheme="majorBidi"/>
        </w:rPr>
        <w:tab/>
      </w:r>
      <w:r w:rsidR="001C5189" w:rsidRPr="000C3176">
        <w:rPr>
          <w:rFonts w:asciiTheme="majorBidi" w:hAnsiTheme="majorBidi" w:cstheme="majorBidi"/>
        </w:rPr>
        <w:tab/>
      </w:r>
      <w:r w:rsidR="001C5189" w:rsidRPr="000C3176">
        <w:rPr>
          <w:rFonts w:asciiTheme="majorBidi" w:hAnsiTheme="majorBidi" w:cstheme="majorBidi"/>
        </w:rPr>
        <w:tab/>
      </w:r>
      <w:r w:rsidRPr="000C3176">
        <w:rPr>
          <w:rFonts w:asciiTheme="majorBidi" w:hAnsiTheme="majorBidi" w:cstheme="majorBidi"/>
        </w:rPr>
        <w:t xml:space="preserve">  </w:t>
      </w:r>
      <w:r w:rsidR="000C1467" w:rsidRPr="000C3176">
        <w:rPr>
          <w:rFonts w:asciiTheme="majorBidi" w:hAnsiTheme="majorBidi" w:cstheme="majorBidi"/>
        </w:rPr>
        <w:t xml:space="preserve">                                     </w:t>
      </w:r>
      <w:r w:rsidRPr="000C3176">
        <w:rPr>
          <w:rFonts w:asciiTheme="majorBidi" w:hAnsiTheme="majorBidi" w:cstheme="majorBidi"/>
        </w:rPr>
        <w:t xml:space="preserve">  </w:t>
      </w:r>
    </w:p>
    <w:tbl>
      <w:tblPr>
        <w:tblW w:w="9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5"/>
        <w:gridCol w:w="2552"/>
        <w:gridCol w:w="2268"/>
        <w:gridCol w:w="2115"/>
      </w:tblGrid>
      <w:tr w:rsidR="00AA5515" w:rsidRPr="000C3176" w14:paraId="67E2C6E6" w14:textId="77777777" w:rsidTr="006A0F03">
        <w:trPr>
          <w:jc w:val="center"/>
        </w:trPr>
        <w:tc>
          <w:tcPr>
            <w:tcW w:w="9330" w:type="dxa"/>
            <w:gridSpan w:val="4"/>
            <w:shd w:val="clear" w:color="auto" w:fill="D9D9D9" w:themeFill="background1" w:themeFillShade="D9"/>
          </w:tcPr>
          <w:p w14:paraId="1E48BF62" w14:textId="7BA9AF34" w:rsidR="00AA5515" w:rsidRPr="000C3176" w:rsidRDefault="00AA5515" w:rsidP="006207E1">
            <w:pPr>
              <w:tabs>
                <w:tab w:val="left" w:pos="450"/>
              </w:tabs>
              <w:spacing w:line="360" w:lineRule="auto"/>
              <w:ind w:left="450" w:hanging="450"/>
              <w:rPr>
                <w:rFonts w:asciiTheme="majorBidi" w:hAnsiTheme="majorBidi" w:cstheme="majorBidi"/>
                <w:b/>
                <w:bCs/>
              </w:rPr>
            </w:pPr>
            <w:r w:rsidRPr="000C3176">
              <w:rPr>
                <w:rFonts w:asciiTheme="majorBidi" w:hAnsiTheme="majorBidi" w:cstheme="majorBidi"/>
                <w:b/>
                <w:bCs/>
              </w:rPr>
              <w:t xml:space="preserve">Student </w:t>
            </w:r>
            <w:r w:rsidR="006A0F03" w:rsidRPr="000C3176">
              <w:rPr>
                <w:rFonts w:asciiTheme="majorBidi" w:hAnsiTheme="majorBidi" w:cstheme="majorBidi"/>
                <w:b/>
                <w:bCs/>
              </w:rPr>
              <w:t>Data</w:t>
            </w:r>
          </w:p>
        </w:tc>
      </w:tr>
      <w:tr w:rsidR="00AA5515" w:rsidRPr="007C66E9" w14:paraId="23936917" w14:textId="77777777" w:rsidTr="006A0F03">
        <w:trPr>
          <w:trHeight w:val="1692"/>
          <w:jc w:val="center"/>
        </w:trPr>
        <w:tc>
          <w:tcPr>
            <w:tcW w:w="9330" w:type="dxa"/>
            <w:gridSpan w:val="4"/>
          </w:tcPr>
          <w:p w14:paraId="01F55D85" w14:textId="020231D2" w:rsidR="00AA5515" w:rsidRPr="000C3176" w:rsidRDefault="00AA5515" w:rsidP="006A0F03">
            <w:pPr>
              <w:tabs>
                <w:tab w:val="left" w:pos="450"/>
              </w:tabs>
              <w:spacing w:before="240" w:line="480" w:lineRule="auto"/>
              <w:ind w:left="450" w:hanging="450"/>
              <w:rPr>
                <w:rFonts w:asciiTheme="majorBidi" w:hAnsiTheme="majorBidi" w:cstheme="majorBidi"/>
              </w:rPr>
            </w:pPr>
            <w:r w:rsidRPr="000C3176">
              <w:rPr>
                <w:rFonts w:asciiTheme="majorBidi" w:hAnsiTheme="majorBidi" w:cstheme="majorBidi"/>
              </w:rPr>
              <w:t>Student’s Name:</w:t>
            </w:r>
            <w:r w:rsidR="006A0F03" w:rsidRPr="000C3176">
              <w:rPr>
                <w:rFonts w:asciiTheme="majorBidi" w:hAnsiTheme="majorBidi" w:cstheme="majorBidi"/>
              </w:rPr>
              <w:t xml:space="preserve">     </w:t>
            </w:r>
            <w:r w:rsidRPr="000C3176">
              <w:rPr>
                <w:rFonts w:asciiTheme="majorBidi" w:hAnsiTheme="majorBidi" w:cstheme="majorBidi"/>
              </w:rPr>
              <w:t>..........................................................................................</w:t>
            </w:r>
          </w:p>
          <w:p w14:paraId="3D116360" w14:textId="7ECEC762" w:rsidR="00AA5515" w:rsidRPr="000C3176" w:rsidRDefault="00AA5515" w:rsidP="006A0F03">
            <w:pPr>
              <w:tabs>
                <w:tab w:val="left" w:pos="450"/>
              </w:tabs>
              <w:spacing w:line="480" w:lineRule="auto"/>
              <w:ind w:left="450" w:hanging="450"/>
              <w:rPr>
                <w:rFonts w:asciiTheme="majorBidi" w:hAnsiTheme="majorBidi" w:cstheme="majorBidi"/>
              </w:rPr>
            </w:pPr>
            <w:r w:rsidRPr="000C3176">
              <w:rPr>
                <w:rFonts w:asciiTheme="majorBidi" w:hAnsiTheme="majorBidi" w:cstheme="majorBidi"/>
              </w:rPr>
              <w:t>Student’s University Number:</w:t>
            </w:r>
            <w:r w:rsidR="006A0F03" w:rsidRPr="000C3176">
              <w:rPr>
                <w:rFonts w:asciiTheme="majorBidi" w:hAnsiTheme="majorBidi" w:cstheme="majorBidi"/>
              </w:rPr>
              <w:t xml:space="preserve">   </w:t>
            </w:r>
            <w:r w:rsidRPr="000C3176">
              <w:rPr>
                <w:rFonts w:asciiTheme="majorBidi" w:hAnsiTheme="majorBidi" w:cstheme="majorBidi"/>
              </w:rPr>
              <w:t>....................................................................</w:t>
            </w:r>
          </w:p>
          <w:p w14:paraId="5F1E2C39" w14:textId="57C794EE" w:rsidR="00AA5515" w:rsidRPr="007C66E9" w:rsidRDefault="00AA5515" w:rsidP="00280703">
            <w:pPr>
              <w:tabs>
                <w:tab w:val="left" w:pos="450"/>
              </w:tabs>
              <w:spacing w:line="480" w:lineRule="auto"/>
              <w:ind w:left="450" w:hanging="450"/>
              <w:rPr>
                <w:rFonts w:asciiTheme="majorBidi" w:hAnsiTheme="majorBidi" w:cstheme="majorBidi"/>
                <w:b/>
                <w:bCs/>
                <w:rtl/>
                <w:lang w:bidi="ar-JO"/>
              </w:rPr>
            </w:pPr>
            <w:r w:rsidRPr="000C3176">
              <w:rPr>
                <w:rFonts w:asciiTheme="majorBidi" w:hAnsiTheme="majorBidi" w:cstheme="majorBidi"/>
              </w:rPr>
              <w:t>Section Number: [</w:t>
            </w:r>
            <w:r w:rsidR="00E0675C">
              <w:rPr>
                <w:rFonts w:asciiTheme="majorBidi" w:hAnsiTheme="majorBidi" w:cstheme="majorBidi"/>
              </w:rPr>
              <w:t>1</w:t>
            </w:r>
            <w:r w:rsidRPr="000C3176">
              <w:rPr>
                <w:rFonts w:asciiTheme="majorBidi" w:hAnsiTheme="majorBidi" w:cstheme="majorBidi"/>
              </w:rPr>
              <w:t>]</w:t>
            </w:r>
          </w:p>
        </w:tc>
      </w:tr>
      <w:tr w:rsidR="00AA5515" w:rsidRPr="007C66E9" w14:paraId="72A1DE54" w14:textId="77777777" w:rsidTr="006A0F03">
        <w:trPr>
          <w:jc w:val="center"/>
        </w:trPr>
        <w:tc>
          <w:tcPr>
            <w:tcW w:w="9330" w:type="dxa"/>
            <w:gridSpan w:val="4"/>
            <w:shd w:val="clear" w:color="auto" w:fill="D9D9D9" w:themeFill="background1" w:themeFillShade="D9"/>
          </w:tcPr>
          <w:p w14:paraId="69335DC9" w14:textId="77777777" w:rsidR="00AA5515" w:rsidRPr="007C66E9" w:rsidRDefault="00AA5515" w:rsidP="006207E1">
            <w:pPr>
              <w:tabs>
                <w:tab w:val="left" w:pos="450"/>
              </w:tabs>
              <w:spacing w:line="360" w:lineRule="auto"/>
              <w:ind w:left="450" w:hanging="450"/>
              <w:rPr>
                <w:rFonts w:asciiTheme="majorBidi" w:hAnsiTheme="majorBidi" w:cstheme="majorBidi"/>
                <w:b/>
                <w:bCs/>
              </w:rPr>
            </w:pPr>
            <w:r w:rsidRPr="007C66E9">
              <w:rPr>
                <w:rFonts w:asciiTheme="majorBidi" w:hAnsiTheme="majorBidi" w:cstheme="majorBidi"/>
                <w:b/>
                <w:bCs/>
              </w:rPr>
              <w:t xml:space="preserve">Examiner (s) </w:t>
            </w:r>
          </w:p>
        </w:tc>
      </w:tr>
      <w:tr w:rsidR="00AA5515" w:rsidRPr="007C66E9" w14:paraId="482F9B4F" w14:textId="77777777" w:rsidTr="006A0F03">
        <w:trPr>
          <w:trHeight w:val="724"/>
          <w:jc w:val="center"/>
        </w:trPr>
        <w:tc>
          <w:tcPr>
            <w:tcW w:w="9330" w:type="dxa"/>
            <w:gridSpan w:val="4"/>
          </w:tcPr>
          <w:p w14:paraId="46DB3573" w14:textId="77777777" w:rsidR="00AA5515" w:rsidRPr="007C66E9" w:rsidRDefault="00AA5515" w:rsidP="00F15D09">
            <w:pPr>
              <w:tabs>
                <w:tab w:val="left" w:pos="450"/>
              </w:tabs>
              <w:ind w:left="450" w:hanging="450"/>
              <w:rPr>
                <w:rFonts w:asciiTheme="majorBidi" w:hAnsiTheme="majorBidi" w:cstheme="majorBidi"/>
                <w:b/>
                <w:bCs/>
                <w:lang w:bidi="ar-JO"/>
              </w:rPr>
            </w:pPr>
          </w:p>
          <w:p w14:paraId="629E5D35" w14:textId="213B9227" w:rsidR="00AA5515" w:rsidRPr="007C66E9" w:rsidRDefault="00AA5515" w:rsidP="00280703">
            <w:pPr>
              <w:tabs>
                <w:tab w:val="left" w:pos="450"/>
              </w:tabs>
              <w:ind w:left="450" w:hanging="450"/>
              <w:rPr>
                <w:rFonts w:asciiTheme="majorBidi" w:hAnsiTheme="majorBidi" w:cstheme="majorBidi"/>
                <w:rtl/>
                <w:lang w:bidi="ar-JO"/>
              </w:rPr>
            </w:pPr>
            <w:r w:rsidRPr="007C66E9">
              <w:rPr>
                <w:rFonts w:asciiTheme="majorBidi" w:hAnsiTheme="majorBidi" w:cstheme="majorBidi"/>
                <w:lang w:bidi="ar-JO"/>
              </w:rPr>
              <w:t>Name/Title of Examiner: [</w:t>
            </w:r>
            <w:r w:rsidR="00E0675C">
              <w:rPr>
                <w:rFonts w:asciiTheme="majorBidi" w:hAnsiTheme="majorBidi" w:cstheme="majorBidi"/>
                <w:lang w:bidi="ar-JO"/>
              </w:rPr>
              <w:t>Dr. Mohammad Al-Ma’ani</w:t>
            </w:r>
            <w:r w:rsidRPr="007C66E9">
              <w:rPr>
                <w:rFonts w:asciiTheme="majorBidi" w:hAnsiTheme="majorBidi" w:cstheme="majorBidi"/>
                <w:lang w:bidi="ar-JO"/>
              </w:rPr>
              <w:t>]</w:t>
            </w:r>
          </w:p>
          <w:p w14:paraId="706AB1B0" w14:textId="77777777" w:rsidR="00AA5515" w:rsidRPr="007C66E9" w:rsidRDefault="00AA5515" w:rsidP="00F15D09">
            <w:pPr>
              <w:tabs>
                <w:tab w:val="left" w:pos="450"/>
              </w:tabs>
              <w:ind w:left="450" w:hanging="450"/>
              <w:rPr>
                <w:rFonts w:asciiTheme="majorBidi" w:hAnsiTheme="majorBidi" w:cstheme="majorBidi"/>
                <w:b/>
                <w:bCs/>
                <w:rtl/>
                <w:lang w:bidi="ar-JO"/>
              </w:rPr>
            </w:pPr>
          </w:p>
        </w:tc>
      </w:tr>
      <w:tr w:rsidR="00AA5515" w:rsidRPr="007C66E9" w14:paraId="127F8009" w14:textId="77777777" w:rsidTr="0029634B">
        <w:trPr>
          <w:trHeight w:val="277"/>
          <w:jc w:val="center"/>
        </w:trPr>
        <w:tc>
          <w:tcPr>
            <w:tcW w:w="9330" w:type="dxa"/>
            <w:gridSpan w:val="4"/>
            <w:shd w:val="clear" w:color="auto" w:fill="D9D9D9" w:themeFill="background1" w:themeFillShade="D9"/>
          </w:tcPr>
          <w:p w14:paraId="6565EE9A" w14:textId="77777777" w:rsidR="00AA5515" w:rsidRPr="007C66E9" w:rsidRDefault="00AA5515" w:rsidP="006207E1">
            <w:pPr>
              <w:tabs>
                <w:tab w:val="left" w:pos="450"/>
              </w:tabs>
              <w:spacing w:line="360" w:lineRule="auto"/>
              <w:ind w:left="450" w:hanging="450"/>
              <w:rPr>
                <w:rFonts w:asciiTheme="majorBidi" w:hAnsiTheme="majorBidi" w:cstheme="majorBidi"/>
                <w:b/>
                <w:bCs/>
                <w:lang w:bidi="ar-JO"/>
              </w:rPr>
            </w:pPr>
            <w:r w:rsidRPr="007C66E9">
              <w:rPr>
                <w:rFonts w:asciiTheme="majorBidi" w:hAnsiTheme="majorBidi" w:cstheme="majorBidi"/>
                <w:b/>
                <w:bCs/>
                <w:lang w:bidi="ar-JO"/>
              </w:rPr>
              <w:t>Questions</w:t>
            </w:r>
          </w:p>
        </w:tc>
      </w:tr>
      <w:tr w:rsidR="00AA5515" w:rsidRPr="007C66E9" w14:paraId="04C979D2" w14:textId="77777777" w:rsidTr="00D10928">
        <w:trPr>
          <w:trHeight w:val="430"/>
          <w:jc w:val="center"/>
        </w:trPr>
        <w:tc>
          <w:tcPr>
            <w:tcW w:w="2395" w:type="dxa"/>
          </w:tcPr>
          <w:p w14:paraId="405F96F0" w14:textId="77777777" w:rsidR="00AA5515" w:rsidRPr="007C66E9" w:rsidRDefault="00AA5515" w:rsidP="00D10928">
            <w:pPr>
              <w:tabs>
                <w:tab w:val="left" w:pos="450"/>
              </w:tabs>
              <w:ind w:left="450" w:hanging="450"/>
              <w:rPr>
                <w:rFonts w:asciiTheme="majorBidi" w:hAnsiTheme="majorBidi" w:cstheme="majorBidi"/>
                <w:lang w:bidi="ar-JO"/>
              </w:rPr>
            </w:pPr>
            <w:r w:rsidRPr="007C66E9">
              <w:rPr>
                <w:rFonts w:asciiTheme="majorBidi" w:hAnsiTheme="majorBidi" w:cstheme="majorBidi"/>
                <w:lang w:bidi="ar-JO"/>
              </w:rPr>
              <w:t>Type of Questions</w:t>
            </w:r>
          </w:p>
        </w:tc>
        <w:tc>
          <w:tcPr>
            <w:tcW w:w="2552" w:type="dxa"/>
          </w:tcPr>
          <w:p w14:paraId="2E2E3B79" w14:textId="77777777" w:rsidR="00AA5515" w:rsidRPr="007C66E9" w:rsidRDefault="00AA5515" w:rsidP="00D10928">
            <w:pPr>
              <w:tabs>
                <w:tab w:val="left" w:pos="450"/>
              </w:tabs>
              <w:ind w:left="450" w:hanging="450"/>
              <w:jc w:val="center"/>
              <w:rPr>
                <w:rFonts w:asciiTheme="majorBidi" w:hAnsiTheme="majorBidi" w:cstheme="majorBidi"/>
                <w:lang w:bidi="ar-JO"/>
              </w:rPr>
            </w:pPr>
            <w:r w:rsidRPr="007C66E9">
              <w:rPr>
                <w:rFonts w:asciiTheme="majorBidi" w:hAnsiTheme="majorBidi" w:cstheme="majorBidi"/>
                <w:lang w:bidi="ar-JO"/>
              </w:rPr>
              <w:t>Number of Questions</w:t>
            </w:r>
          </w:p>
        </w:tc>
        <w:tc>
          <w:tcPr>
            <w:tcW w:w="2268" w:type="dxa"/>
          </w:tcPr>
          <w:p w14:paraId="3EAC52F8" w14:textId="77777777" w:rsidR="00AA5515" w:rsidRPr="007C66E9" w:rsidRDefault="00AA5515" w:rsidP="00D10928">
            <w:pPr>
              <w:tabs>
                <w:tab w:val="left" w:pos="450"/>
              </w:tabs>
              <w:jc w:val="center"/>
              <w:rPr>
                <w:rFonts w:asciiTheme="majorBidi" w:hAnsiTheme="majorBidi" w:cstheme="majorBidi"/>
                <w:lang w:bidi="ar-JO"/>
              </w:rPr>
            </w:pPr>
            <w:r w:rsidRPr="007C66E9">
              <w:rPr>
                <w:rFonts w:asciiTheme="majorBidi" w:hAnsiTheme="majorBidi" w:cstheme="majorBidi"/>
                <w:lang w:bidi="ar-JO"/>
              </w:rPr>
              <w:t>Assigned Marks</w:t>
            </w:r>
          </w:p>
        </w:tc>
        <w:tc>
          <w:tcPr>
            <w:tcW w:w="2115" w:type="dxa"/>
          </w:tcPr>
          <w:p w14:paraId="73F7CEE7" w14:textId="77777777" w:rsidR="00AA5515" w:rsidRPr="007C66E9" w:rsidRDefault="00AA5515" w:rsidP="00D10928">
            <w:pPr>
              <w:tabs>
                <w:tab w:val="left" w:pos="450"/>
              </w:tabs>
              <w:ind w:left="450" w:hanging="450"/>
              <w:jc w:val="center"/>
              <w:rPr>
                <w:rFonts w:asciiTheme="majorBidi" w:hAnsiTheme="majorBidi" w:cstheme="majorBidi"/>
                <w:lang w:bidi="ar-JO"/>
              </w:rPr>
            </w:pPr>
            <w:r w:rsidRPr="007C66E9">
              <w:rPr>
                <w:rFonts w:asciiTheme="majorBidi" w:hAnsiTheme="majorBidi" w:cstheme="majorBidi"/>
                <w:lang w:bidi="ar-JO"/>
              </w:rPr>
              <w:t>Obtained</w:t>
            </w:r>
          </w:p>
        </w:tc>
      </w:tr>
      <w:tr w:rsidR="00AA5515" w:rsidRPr="007C66E9" w14:paraId="0E31EDF7" w14:textId="77777777" w:rsidTr="00D10928">
        <w:trPr>
          <w:trHeight w:val="457"/>
          <w:jc w:val="center"/>
        </w:trPr>
        <w:tc>
          <w:tcPr>
            <w:tcW w:w="2395" w:type="dxa"/>
          </w:tcPr>
          <w:p w14:paraId="4053112E" w14:textId="62D17268" w:rsidR="00AA5515" w:rsidRPr="00A525ED" w:rsidRDefault="009B5FC9" w:rsidP="00A76155">
            <w:pPr>
              <w:tabs>
                <w:tab w:val="left" w:pos="0"/>
              </w:tabs>
              <w:rPr>
                <w:rFonts w:asciiTheme="majorBidi" w:hAnsiTheme="majorBidi" w:cstheme="majorBidi"/>
                <w:lang w:bidi="ar-JO"/>
              </w:rPr>
            </w:pPr>
            <w:r>
              <w:rPr>
                <w:rFonts w:asciiTheme="majorBidi" w:hAnsiTheme="majorBidi" w:cstheme="majorBidi"/>
                <w:lang w:bidi="ar-JO"/>
              </w:rPr>
              <w:t xml:space="preserve">MCQs </w:t>
            </w:r>
          </w:p>
        </w:tc>
        <w:tc>
          <w:tcPr>
            <w:tcW w:w="2552" w:type="dxa"/>
          </w:tcPr>
          <w:p w14:paraId="4DC6EBC6" w14:textId="51A2ED4D" w:rsidR="00AA5515" w:rsidRPr="00A525ED" w:rsidRDefault="00BB3B00" w:rsidP="00BB3B00">
            <w:pPr>
              <w:tabs>
                <w:tab w:val="left" w:pos="450"/>
              </w:tabs>
              <w:ind w:left="450" w:hanging="450"/>
              <w:jc w:val="center"/>
              <w:rPr>
                <w:rFonts w:asciiTheme="majorBidi" w:hAnsiTheme="majorBidi" w:cstheme="majorBidi"/>
                <w:lang w:bidi="ar-JO"/>
              </w:rPr>
            </w:pPr>
            <w:r>
              <w:rPr>
                <w:rFonts w:asciiTheme="majorBidi" w:hAnsiTheme="majorBidi" w:cstheme="majorBidi"/>
                <w:lang w:bidi="ar-JO"/>
              </w:rPr>
              <w:t>10</w:t>
            </w:r>
          </w:p>
        </w:tc>
        <w:tc>
          <w:tcPr>
            <w:tcW w:w="2268" w:type="dxa"/>
          </w:tcPr>
          <w:p w14:paraId="634FF181" w14:textId="2A4E19DC" w:rsidR="00AA5515" w:rsidRPr="00A525ED" w:rsidRDefault="00BB3B00" w:rsidP="00BB3B00">
            <w:pPr>
              <w:tabs>
                <w:tab w:val="left" w:pos="450"/>
              </w:tabs>
              <w:ind w:left="450" w:hanging="450"/>
              <w:jc w:val="center"/>
              <w:rPr>
                <w:rFonts w:asciiTheme="majorBidi" w:hAnsiTheme="majorBidi" w:cstheme="majorBidi"/>
                <w:b/>
                <w:bCs/>
                <w:lang w:bidi="ar-JO"/>
              </w:rPr>
            </w:pPr>
            <w:r>
              <w:rPr>
                <w:rFonts w:asciiTheme="majorBidi" w:hAnsiTheme="majorBidi" w:cstheme="majorBidi"/>
                <w:b/>
                <w:bCs/>
                <w:lang w:bidi="ar-JO"/>
              </w:rPr>
              <w:t>10</w:t>
            </w:r>
          </w:p>
        </w:tc>
        <w:tc>
          <w:tcPr>
            <w:tcW w:w="2115" w:type="dxa"/>
          </w:tcPr>
          <w:p w14:paraId="0CF0D542" w14:textId="77777777" w:rsidR="00AA5515" w:rsidRPr="007C66E9" w:rsidRDefault="00AA5515" w:rsidP="00F15D09">
            <w:pPr>
              <w:tabs>
                <w:tab w:val="left" w:pos="450"/>
              </w:tabs>
              <w:ind w:left="450" w:hanging="450"/>
              <w:rPr>
                <w:rFonts w:asciiTheme="majorBidi" w:hAnsiTheme="majorBidi" w:cstheme="majorBidi"/>
                <w:b/>
                <w:bCs/>
                <w:lang w:bidi="ar-JO"/>
              </w:rPr>
            </w:pPr>
          </w:p>
        </w:tc>
      </w:tr>
      <w:tr w:rsidR="00CF10BD" w:rsidRPr="007C66E9" w14:paraId="2215B92C" w14:textId="77777777" w:rsidTr="00D10928">
        <w:trPr>
          <w:trHeight w:val="457"/>
          <w:jc w:val="center"/>
        </w:trPr>
        <w:tc>
          <w:tcPr>
            <w:tcW w:w="2395" w:type="dxa"/>
          </w:tcPr>
          <w:p w14:paraId="23EDE0AF" w14:textId="4EFF753C" w:rsidR="00CF10BD" w:rsidRPr="00A525ED" w:rsidRDefault="00A525ED" w:rsidP="00A76155">
            <w:pPr>
              <w:tabs>
                <w:tab w:val="left" w:pos="0"/>
              </w:tabs>
              <w:rPr>
                <w:rFonts w:asciiTheme="majorBidi" w:hAnsiTheme="majorBidi" w:cstheme="majorBidi"/>
                <w:lang w:bidi="ar-JO"/>
              </w:rPr>
            </w:pPr>
            <w:r>
              <w:rPr>
                <w:rFonts w:asciiTheme="majorBidi" w:hAnsiTheme="majorBidi" w:cstheme="majorBidi"/>
                <w:lang w:bidi="ar-JO"/>
              </w:rPr>
              <w:t xml:space="preserve">Matching </w:t>
            </w:r>
          </w:p>
        </w:tc>
        <w:tc>
          <w:tcPr>
            <w:tcW w:w="2552" w:type="dxa"/>
          </w:tcPr>
          <w:p w14:paraId="77D16061" w14:textId="44A27AF7" w:rsidR="00CF10BD" w:rsidRPr="00A525ED" w:rsidRDefault="00CF10BD" w:rsidP="006E3DD7">
            <w:pPr>
              <w:tabs>
                <w:tab w:val="left" w:pos="450"/>
              </w:tabs>
              <w:ind w:left="450" w:hanging="450"/>
              <w:rPr>
                <w:rFonts w:asciiTheme="majorBidi" w:hAnsiTheme="majorBidi" w:cstheme="majorBidi"/>
                <w:lang w:bidi="ar-JO"/>
              </w:rPr>
            </w:pPr>
          </w:p>
        </w:tc>
        <w:tc>
          <w:tcPr>
            <w:tcW w:w="2268" w:type="dxa"/>
          </w:tcPr>
          <w:p w14:paraId="366B5C08" w14:textId="17189469" w:rsidR="00CF10BD" w:rsidRPr="00A525ED" w:rsidRDefault="00CF10BD" w:rsidP="00BB3B00">
            <w:pPr>
              <w:tabs>
                <w:tab w:val="left" w:pos="450"/>
              </w:tabs>
              <w:ind w:left="450" w:hanging="450"/>
              <w:jc w:val="center"/>
              <w:rPr>
                <w:rFonts w:asciiTheme="majorBidi" w:hAnsiTheme="majorBidi" w:cstheme="majorBidi"/>
                <w:b/>
                <w:bCs/>
                <w:lang w:bidi="ar-JO"/>
              </w:rPr>
            </w:pPr>
          </w:p>
        </w:tc>
        <w:tc>
          <w:tcPr>
            <w:tcW w:w="2115" w:type="dxa"/>
          </w:tcPr>
          <w:p w14:paraId="4FB65CDF" w14:textId="77777777" w:rsidR="00CF10BD" w:rsidRPr="007C66E9" w:rsidRDefault="00CF10BD" w:rsidP="00F15D09">
            <w:pPr>
              <w:tabs>
                <w:tab w:val="left" w:pos="450"/>
              </w:tabs>
              <w:ind w:left="450" w:hanging="450"/>
              <w:rPr>
                <w:rFonts w:asciiTheme="majorBidi" w:hAnsiTheme="majorBidi" w:cstheme="majorBidi"/>
                <w:b/>
                <w:bCs/>
                <w:lang w:bidi="ar-JO"/>
              </w:rPr>
            </w:pPr>
          </w:p>
        </w:tc>
      </w:tr>
      <w:tr w:rsidR="00A525ED" w:rsidRPr="007C66E9" w14:paraId="370F2D89" w14:textId="77777777" w:rsidTr="00D10928">
        <w:trPr>
          <w:trHeight w:val="457"/>
          <w:jc w:val="center"/>
        </w:trPr>
        <w:tc>
          <w:tcPr>
            <w:tcW w:w="2395" w:type="dxa"/>
          </w:tcPr>
          <w:p w14:paraId="42B6B891" w14:textId="3B4F4F99" w:rsidR="00A525ED" w:rsidRDefault="00A525ED" w:rsidP="00A76155">
            <w:pPr>
              <w:tabs>
                <w:tab w:val="left" w:pos="0"/>
              </w:tabs>
              <w:rPr>
                <w:rFonts w:asciiTheme="majorBidi" w:hAnsiTheme="majorBidi" w:cstheme="majorBidi"/>
                <w:lang w:bidi="ar-JO"/>
              </w:rPr>
            </w:pPr>
            <w:r>
              <w:rPr>
                <w:rFonts w:asciiTheme="majorBidi" w:hAnsiTheme="majorBidi" w:cstheme="majorBidi"/>
                <w:lang w:bidi="ar-JO"/>
              </w:rPr>
              <w:t xml:space="preserve">Short answer </w:t>
            </w:r>
          </w:p>
        </w:tc>
        <w:tc>
          <w:tcPr>
            <w:tcW w:w="2552" w:type="dxa"/>
          </w:tcPr>
          <w:p w14:paraId="76D379A0" w14:textId="28542B60" w:rsidR="00A525ED" w:rsidRDefault="00A525ED" w:rsidP="006E3DD7">
            <w:pPr>
              <w:tabs>
                <w:tab w:val="left" w:pos="450"/>
              </w:tabs>
              <w:ind w:left="450" w:hanging="450"/>
              <w:rPr>
                <w:rFonts w:asciiTheme="majorBidi" w:hAnsiTheme="majorBidi" w:cstheme="majorBidi"/>
                <w:lang w:bidi="ar-JO"/>
              </w:rPr>
            </w:pPr>
          </w:p>
        </w:tc>
        <w:tc>
          <w:tcPr>
            <w:tcW w:w="2268" w:type="dxa"/>
          </w:tcPr>
          <w:p w14:paraId="29EDDEFF" w14:textId="6443C63A" w:rsidR="00A525ED" w:rsidRDefault="00A525ED" w:rsidP="00BB3B00">
            <w:pPr>
              <w:tabs>
                <w:tab w:val="left" w:pos="450"/>
              </w:tabs>
              <w:ind w:left="450" w:hanging="450"/>
              <w:jc w:val="center"/>
              <w:rPr>
                <w:rFonts w:asciiTheme="majorBidi" w:hAnsiTheme="majorBidi" w:cstheme="majorBidi"/>
                <w:b/>
                <w:bCs/>
                <w:lang w:bidi="ar-JO"/>
              </w:rPr>
            </w:pPr>
          </w:p>
        </w:tc>
        <w:tc>
          <w:tcPr>
            <w:tcW w:w="2115" w:type="dxa"/>
          </w:tcPr>
          <w:p w14:paraId="25909775" w14:textId="77777777" w:rsidR="00A525ED" w:rsidRPr="007C66E9" w:rsidRDefault="00A525ED" w:rsidP="00F15D09">
            <w:pPr>
              <w:tabs>
                <w:tab w:val="left" w:pos="450"/>
              </w:tabs>
              <w:ind w:left="450" w:hanging="450"/>
              <w:rPr>
                <w:rFonts w:asciiTheme="majorBidi" w:hAnsiTheme="majorBidi" w:cstheme="majorBidi"/>
                <w:b/>
                <w:bCs/>
                <w:lang w:bidi="ar-JO"/>
              </w:rPr>
            </w:pPr>
          </w:p>
        </w:tc>
      </w:tr>
      <w:tr w:rsidR="009B5FC9" w:rsidRPr="007C66E9" w14:paraId="0CF69688" w14:textId="77777777" w:rsidTr="00D10928">
        <w:trPr>
          <w:trHeight w:val="457"/>
          <w:jc w:val="center"/>
        </w:trPr>
        <w:tc>
          <w:tcPr>
            <w:tcW w:w="2395" w:type="dxa"/>
          </w:tcPr>
          <w:p w14:paraId="31FA2208" w14:textId="339BBCB4" w:rsidR="009B5FC9" w:rsidRDefault="009B5FC9" w:rsidP="00A76155">
            <w:pPr>
              <w:tabs>
                <w:tab w:val="left" w:pos="0"/>
              </w:tabs>
              <w:rPr>
                <w:rFonts w:asciiTheme="majorBidi" w:hAnsiTheme="majorBidi" w:cstheme="majorBidi"/>
                <w:lang w:bidi="ar-JO"/>
              </w:rPr>
            </w:pPr>
            <w:r>
              <w:rPr>
                <w:rFonts w:asciiTheme="majorBidi" w:hAnsiTheme="majorBidi" w:cstheme="majorBidi"/>
                <w:lang w:bidi="ar-JO"/>
              </w:rPr>
              <w:t xml:space="preserve">Chart </w:t>
            </w:r>
          </w:p>
        </w:tc>
        <w:tc>
          <w:tcPr>
            <w:tcW w:w="2552" w:type="dxa"/>
          </w:tcPr>
          <w:p w14:paraId="63F86146" w14:textId="4010CCF4" w:rsidR="009B5FC9" w:rsidRDefault="009B5FC9" w:rsidP="006E3DD7">
            <w:pPr>
              <w:tabs>
                <w:tab w:val="left" w:pos="450"/>
              </w:tabs>
              <w:ind w:left="450" w:hanging="450"/>
              <w:rPr>
                <w:rFonts w:asciiTheme="majorBidi" w:hAnsiTheme="majorBidi" w:cstheme="majorBidi"/>
                <w:lang w:bidi="ar-JO"/>
              </w:rPr>
            </w:pPr>
          </w:p>
        </w:tc>
        <w:tc>
          <w:tcPr>
            <w:tcW w:w="2268" w:type="dxa"/>
          </w:tcPr>
          <w:p w14:paraId="4AB8A880" w14:textId="5F9386A1" w:rsidR="009B5FC9" w:rsidRDefault="009B5FC9" w:rsidP="00BB3B00">
            <w:pPr>
              <w:tabs>
                <w:tab w:val="left" w:pos="450"/>
              </w:tabs>
              <w:ind w:left="450" w:hanging="450"/>
              <w:jc w:val="center"/>
              <w:rPr>
                <w:rFonts w:asciiTheme="majorBidi" w:hAnsiTheme="majorBidi" w:cstheme="majorBidi"/>
                <w:b/>
                <w:bCs/>
                <w:lang w:bidi="ar-JO"/>
              </w:rPr>
            </w:pPr>
          </w:p>
        </w:tc>
        <w:tc>
          <w:tcPr>
            <w:tcW w:w="2115" w:type="dxa"/>
          </w:tcPr>
          <w:p w14:paraId="292509D2" w14:textId="77777777" w:rsidR="009B5FC9" w:rsidRPr="007C66E9" w:rsidRDefault="009B5FC9" w:rsidP="00F15D09">
            <w:pPr>
              <w:tabs>
                <w:tab w:val="left" w:pos="450"/>
              </w:tabs>
              <w:ind w:left="450" w:hanging="450"/>
              <w:rPr>
                <w:rFonts w:asciiTheme="majorBidi" w:hAnsiTheme="majorBidi" w:cstheme="majorBidi"/>
                <w:b/>
                <w:bCs/>
                <w:lang w:bidi="ar-JO"/>
              </w:rPr>
            </w:pPr>
          </w:p>
        </w:tc>
      </w:tr>
      <w:tr w:rsidR="00E30374" w:rsidRPr="007C66E9" w14:paraId="1F5417EA" w14:textId="77777777" w:rsidTr="00D10928">
        <w:trPr>
          <w:trHeight w:val="457"/>
          <w:jc w:val="center"/>
        </w:trPr>
        <w:tc>
          <w:tcPr>
            <w:tcW w:w="2395" w:type="dxa"/>
          </w:tcPr>
          <w:p w14:paraId="676737B0" w14:textId="72A7BFB8" w:rsidR="00E30374" w:rsidRDefault="00E30374" w:rsidP="00A76155">
            <w:pPr>
              <w:tabs>
                <w:tab w:val="left" w:pos="0"/>
              </w:tabs>
              <w:rPr>
                <w:rFonts w:asciiTheme="majorBidi" w:hAnsiTheme="majorBidi" w:cstheme="majorBidi"/>
                <w:lang w:bidi="ar-JO"/>
              </w:rPr>
            </w:pPr>
            <w:r>
              <w:rPr>
                <w:rFonts w:asciiTheme="majorBidi" w:hAnsiTheme="majorBidi" w:cstheme="majorBidi"/>
                <w:lang w:bidi="ar-JO"/>
              </w:rPr>
              <w:t>Essay</w:t>
            </w:r>
          </w:p>
        </w:tc>
        <w:tc>
          <w:tcPr>
            <w:tcW w:w="2552" w:type="dxa"/>
          </w:tcPr>
          <w:p w14:paraId="7DD04B1A" w14:textId="77777777" w:rsidR="00E30374" w:rsidRDefault="00E30374" w:rsidP="006E3DD7">
            <w:pPr>
              <w:tabs>
                <w:tab w:val="left" w:pos="450"/>
              </w:tabs>
              <w:ind w:left="450" w:hanging="450"/>
              <w:rPr>
                <w:rFonts w:asciiTheme="majorBidi" w:hAnsiTheme="majorBidi" w:cstheme="majorBidi"/>
                <w:lang w:bidi="ar-JO"/>
              </w:rPr>
            </w:pPr>
          </w:p>
        </w:tc>
        <w:tc>
          <w:tcPr>
            <w:tcW w:w="2268" w:type="dxa"/>
          </w:tcPr>
          <w:p w14:paraId="3ADE216D" w14:textId="77777777" w:rsidR="00E30374" w:rsidRDefault="00E30374" w:rsidP="00BB3B00">
            <w:pPr>
              <w:tabs>
                <w:tab w:val="left" w:pos="450"/>
              </w:tabs>
              <w:ind w:left="450" w:hanging="450"/>
              <w:jc w:val="center"/>
              <w:rPr>
                <w:rFonts w:asciiTheme="majorBidi" w:hAnsiTheme="majorBidi" w:cstheme="majorBidi"/>
                <w:b/>
                <w:bCs/>
                <w:lang w:bidi="ar-JO"/>
              </w:rPr>
            </w:pPr>
          </w:p>
        </w:tc>
        <w:tc>
          <w:tcPr>
            <w:tcW w:w="2115" w:type="dxa"/>
          </w:tcPr>
          <w:p w14:paraId="76B52B89" w14:textId="77777777" w:rsidR="00E30374" w:rsidRPr="007C66E9" w:rsidRDefault="00E30374" w:rsidP="00F15D09">
            <w:pPr>
              <w:tabs>
                <w:tab w:val="left" w:pos="450"/>
              </w:tabs>
              <w:ind w:left="450" w:hanging="450"/>
              <w:rPr>
                <w:rFonts w:asciiTheme="majorBidi" w:hAnsiTheme="majorBidi" w:cstheme="majorBidi"/>
                <w:b/>
                <w:bCs/>
                <w:lang w:bidi="ar-JO"/>
              </w:rPr>
            </w:pPr>
          </w:p>
        </w:tc>
      </w:tr>
      <w:tr w:rsidR="00AA5515" w:rsidRPr="007C66E9" w14:paraId="4869627F" w14:textId="77777777" w:rsidTr="00D10928">
        <w:trPr>
          <w:trHeight w:val="430"/>
          <w:jc w:val="center"/>
        </w:trPr>
        <w:tc>
          <w:tcPr>
            <w:tcW w:w="2395" w:type="dxa"/>
          </w:tcPr>
          <w:p w14:paraId="58BA7737" w14:textId="77777777" w:rsidR="00AA5515" w:rsidRPr="007C66E9" w:rsidRDefault="00AA5515" w:rsidP="00AA5515">
            <w:pPr>
              <w:tabs>
                <w:tab w:val="left" w:pos="450"/>
              </w:tabs>
              <w:ind w:left="450" w:hanging="450"/>
              <w:rPr>
                <w:rFonts w:asciiTheme="majorBidi" w:hAnsiTheme="majorBidi" w:cstheme="majorBidi"/>
                <w:b/>
                <w:bCs/>
                <w:lang w:bidi="ar-JO"/>
              </w:rPr>
            </w:pPr>
            <w:r w:rsidRPr="007C66E9">
              <w:rPr>
                <w:rFonts w:asciiTheme="majorBidi" w:hAnsiTheme="majorBidi" w:cstheme="majorBidi"/>
                <w:b/>
                <w:bCs/>
                <w:lang w:bidi="ar-JO"/>
              </w:rPr>
              <w:t>Total</w:t>
            </w:r>
          </w:p>
        </w:tc>
        <w:tc>
          <w:tcPr>
            <w:tcW w:w="2552" w:type="dxa"/>
          </w:tcPr>
          <w:p w14:paraId="047C6DB9" w14:textId="4768402E" w:rsidR="00AA5515" w:rsidRPr="00BB3B00" w:rsidRDefault="00BB3B00" w:rsidP="00BB3B00">
            <w:pPr>
              <w:tabs>
                <w:tab w:val="left" w:pos="450"/>
              </w:tabs>
              <w:ind w:left="450" w:hanging="450"/>
              <w:jc w:val="center"/>
              <w:rPr>
                <w:rFonts w:asciiTheme="majorBidi" w:hAnsiTheme="majorBidi" w:cstheme="majorBidi"/>
                <w:b/>
                <w:bCs/>
                <w:lang w:bidi="ar-JO"/>
              </w:rPr>
            </w:pPr>
            <w:r w:rsidRPr="00BB3B00">
              <w:rPr>
                <w:rFonts w:asciiTheme="majorBidi" w:hAnsiTheme="majorBidi" w:cstheme="majorBidi"/>
                <w:b/>
                <w:bCs/>
                <w:lang w:bidi="ar-JO"/>
              </w:rPr>
              <w:t>10</w:t>
            </w:r>
          </w:p>
        </w:tc>
        <w:tc>
          <w:tcPr>
            <w:tcW w:w="2268" w:type="dxa"/>
          </w:tcPr>
          <w:p w14:paraId="348A0589" w14:textId="4A0C8D05" w:rsidR="00AA5515" w:rsidRPr="007C66E9" w:rsidRDefault="00BB3B00" w:rsidP="00BB3B00">
            <w:pPr>
              <w:tabs>
                <w:tab w:val="left" w:pos="450"/>
              </w:tabs>
              <w:ind w:left="450" w:hanging="450"/>
              <w:jc w:val="center"/>
              <w:rPr>
                <w:rFonts w:asciiTheme="majorBidi" w:hAnsiTheme="majorBidi" w:cstheme="majorBidi"/>
                <w:b/>
                <w:bCs/>
                <w:lang w:bidi="ar-JO"/>
              </w:rPr>
            </w:pPr>
            <w:r>
              <w:rPr>
                <w:rFonts w:asciiTheme="majorBidi" w:hAnsiTheme="majorBidi" w:cstheme="majorBidi"/>
                <w:b/>
                <w:bCs/>
                <w:lang w:bidi="ar-JO"/>
              </w:rPr>
              <w:t>10</w:t>
            </w:r>
          </w:p>
        </w:tc>
        <w:tc>
          <w:tcPr>
            <w:tcW w:w="2115" w:type="dxa"/>
          </w:tcPr>
          <w:p w14:paraId="2E031C82" w14:textId="5119E2F3" w:rsidR="00AA5515" w:rsidRPr="007C66E9" w:rsidRDefault="00AA5515" w:rsidP="00ED0CCE">
            <w:pPr>
              <w:tabs>
                <w:tab w:val="left" w:pos="450"/>
              </w:tabs>
              <w:ind w:left="450" w:hanging="450"/>
              <w:rPr>
                <w:rFonts w:asciiTheme="majorBidi" w:hAnsiTheme="majorBidi" w:cstheme="majorBidi"/>
                <w:b/>
                <w:bCs/>
                <w:lang w:bidi="ar-JO"/>
              </w:rPr>
            </w:pPr>
          </w:p>
        </w:tc>
      </w:tr>
    </w:tbl>
    <w:p w14:paraId="0DF46F9E" w14:textId="368F9A91" w:rsidR="000108F9" w:rsidRDefault="000108F9" w:rsidP="00F15D09">
      <w:pPr>
        <w:tabs>
          <w:tab w:val="left" w:pos="450"/>
        </w:tabs>
        <w:ind w:left="450" w:hanging="450"/>
        <w:rPr>
          <w:rFonts w:asciiTheme="majorBidi" w:hAnsiTheme="majorBidi" w:cstheme="majorBidi"/>
        </w:rPr>
      </w:pPr>
    </w:p>
    <w:p w14:paraId="3E298458" w14:textId="59C6EB60" w:rsidR="00B3569F" w:rsidRDefault="00B3569F" w:rsidP="00F15D09">
      <w:pPr>
        <w:tabs>
          <w:tab w:val="left" w:pos="450"/>
        </w:tabs>
        <w:ind w:left="450" w:hanging="450"/>
        <w:rPr>
          <w:rFonts w:asciiTheme="majorBidi" w:hAnsiTheme="majorBidi" w:cstheme="majorBidi"/>
        </w:rPr>
      </w:pPr>
    </w:p>
    <w:p w14:paraId="3F409FB0" w14:textId="2D3AE64D" w:rsidR="00B3569F" w:rsidRDefault="00B3569F" w:rsidP="00F15D09">
      <w:pPr>
        <w:tabs>
          <w:tab w:val="left" w:pos="450"/>
        </w:tabs>
        <w:ind w:left="450" w:hanging="450"/>
        <w:rPr>
          <w:rFonts w:asciiTheme="majorBidi" w:hAnsiTheme="majorBidi" w:cstheme="majorBidi"/>
        </w:rPr>
      </w:pPr>
    </w:p>
    <w:p w14:paraId="47A1D6C3" w14:textId="26B8D8EC" w:rsidR="00B3569F" w:rsidRDefault="00B3569F" w:rsidP="00F15D09">
      <w:pPr>
        <w:tabs>
          <w:tab w:val="left" w:pos="450"/>
        </w:tabs>
        <w:ind w:left="450" w:hanging="450"/>
        <w:rPr>
          <w:rFonts w:asciiTheme="majorBidi" w:hAnsiTheme="majorBidi" w:cstheme="majorBidi"/>
        </w:rPr>
      </w:pPr>
    </w:p>
    <w:p w14:paraId="1C66A6A9" w14:textId="29145B77" w:rsidR="00B3569F" w:rsidRDefault="00B3569F" w:rsidP="00F15D09">
      <w:pPr>
        <w:tabs>
          <w:tab w:val="left" w:pos="450"/>
        </w:tabs>
        <w:ind w:left="450" w:hanging="450"/>
        <w:rPr>
          <w:rFonts w:asciiTheme="majorBidi" w:hAnsiTheme="majorBidi" w:cstheme="majorBidi"/>
        </w:rPr>
      </w:pPr>
    </w:p>
    <w:p w14:paraId="0D05B54E" w14:textId="2F093958" w:rsidR="00B3569F" w:rsidRDefault="00B3569F" w:rsidP="00F15D09">
      <w:pPr>
        <w:tabs>
          <w:tab w:val="left" w:pos="450"/>
        </w:tabs>
        <w:ind w:left="450" w:hanging="450"/>
        <w:rPr>
          <w:rFonts w:asciiTheme="majorBidi" w:hAnsiTheme="majorBidi" w:cstheme="majorBidi"/>
        </w:rPr>
      </w:pPr>
    </w:p>
    <w:p w14:paraId="0FE9ADCD" w14:textId="12BD5A3B" w:rsidR="00B3569F" w:rsidRDefault="00B3569F" w:rsidP="00F15D09">
      <w:pPr>
        <w:tabs>
          <w:tab w:val="left" w:pos="450"/>
        </w:tabs>
        <w:ind w:left="450" w:hanging="450"/>
        <w:rPr>
          <w:rFonts w:asciiTheme="majorBidi" w:hAnsiTheme="majorBidi" w:cstheme="majorBidi"/>
        </w:rPr>
      </w:pPr>
    </w:p>
    <w:p w14:paraId="053B4B39" w14:textId="4EC18F9D" w:rsidR="00B3569F" w:rsidRDefault="00B3569F" w:rsidP="00F15D09">
      <w:pPr>
        <w:tabs>
          <w:tab w:val="left" w:pos="450"/>
        </w:tabs>
        <w:ind w:left="450" w:hanging="450"/>
        <w:rPr>
          <w:rFonts w:asciiTheme="majorBidi" w:hAnsiTheme="majorBidi" w:cstheme="majorBidi"/>
        </w:rPr>
      </w:pPr>
    </w:p>
    <w:p w14:paraId="4BA1F5B7" w14:textId="4EE4C2E2" w:rsidR="00B3569F" w:rsidRDefault="00B3569F" w:rsidP="00E30374">
      <w:pPr>
        <w:tabs>
          <w:tab w:val="left" w:pos="450"/>
        </w:tabs>
        <w:rPr>
          <w:rFonts w:asciiTheme="majorBidi" w:hAnsiTheme="majorBidi" w:cstheme="majorBidi"/>
        </w:rPr>
      </w:pPr>
    </w:p>
    <w:p w14:paraId="3915499E" w14:textId="77777777" w:rsidR="00E30374" w:rsidRDefault="00E30374" w:rsidP="00E30374">
      <w:pPr>
        <w:tabs>
          <w:tab w:val="left" w:pos="450"/>
        </w:tabs>
        <w:rPr>
          <w:rFonts w:asciiTheme="majorBidi" w:hAnsiTheme="majorBidi" w:cstheme="majorBidi"/>
        </w:rPr>
      </w:pPr>
    </w:p>
    <w:p w14:paraId="307C99BB" w14:textId="77777777" w:rsidR="00B3569F" w:rsidRPr="007C66E9" w:rsidRDefault="00B3569F" w:rsidP="00F15D09">
      <w:pPr>
        <w:tabs>
          <w:tab w:val="left" w:pos="450"/>
        </w:tabs>
        <w:ind w:left="450" w:hanging="450"/>
        <w:rPr>
          <w:rFonts w:asciiTheme="majorBidi" w:hAnsiTheme="majorBidi" w:cstheme="majorBidi"/>
        </w:rPr>
      </w:pPr>
    </w:p>
    <w:tbl>
      <w:tblPr>
        <w:tblStyle w:val="TableGrid"/>
        <w:tblW w:w="5000" w:type="pct"/>
        <w:tblLook w:val="04A0" w:firstRow="1" w:lastRow="0" w:firstColumn="1" w:lastColumn="0" w:noHBand="0" w:noVBand="1"/>
      </w:tblPr>
      <w:tblGrid>
        <w:gridCol w:w="2779"/>
        <w:gridCol w:w="1537"/>
        <w:gridCol w:w="1619"/>
        <w:gridCol w:w="1530"/>
        <w:gridCol w:w="1885"/>
      </w:tblGrid>
      <w:tr w:rsidR="00B3569F" w:rsidRPr="007C66E9" w14:paraId="33707220" w14:textId="77777777" w:rsidTr="00B3569F">
        <w:tc>
          <w:tcPr>
            <w:tcW w:w="1486" w:type="pct"/>
            <w:shd w:val="clear" w:color="auto" w:fill="D9D9D9" w:themeFill="background1" w:themeFillShade="D9"/>
          </w:tcPr>
          <w:p w14:paraId="42712EFB" w14:textId="0D22C0E5" w:rsidR="00B3569F" w:rsidRPr="007C66E9" w:rsidRDefault="00B3569F" w:rsidP="00F6063D">
            <w:pPr>
              <w:tabs>
                <w:tab w:val="left" w:pos="450"/>
              </w:tabs>
              <w:rPr>
                <w:rFonts w:asciiTheme="majorBidi" w:hAnsiTheme="majorBidi" w:cstheme="majorBidi"/>
                <w:b/>
                <w:bCs/>
              </w:rPr>
            </w:pPr>
            <w:r w:rsidRPr="007C66E9">
              <w:rPr>
                <w:rFonts w:asciiTheme="majorBidi" w:hAnsiTheme="majorBidi" w:cstheme="majorBidi"/>
                <w:b/>
                <w:bCs/>
              </w:rPr>
              <w:t>Program outcome competencies (JNC+HEAC)</w:t>
            </w:r>
          </w:p>
        </w:tc>
        <w:tc>
          <w:tcPr>
            <w:tcW w:w="822" w:type="pct"/>
            <w:shd w:val="clear" w:color="auto" w:fill="D9D9D9" w:themeFill="background1" w:themeFillShade="D9"/>
          </w:tcPr>
          <w:p w14:paraId="0B24266F" w14:textId="0B8E040A" w:rsidR="00B3569F" w:rsidRPr="007C66E9" w:rsidRDefault="00B3569F" w:rsidP="00F6063D">
            <w:pPr>
              <w:tabs>
                <w:tab w:val="left" w:pos="450"/>
              </w:tabs>
              <w:rPr>
                <w:rFonts w:asciiTheme="majorBidi" w:hAnsiTheme="majorBidi" w:cstheme="majorBidi"/>
                <w:b/>
                <w:bCs/>
              </w:rPr>
            </w:pPr>
            <w:r w:rsidRPr="007C66E9">
              <w:rPr>
                <w:rFonts w:asciiTheme="majorBidi" w:hAnsiTheme="majorBidi" w:cstheme="majorBidi"/>
                <w:b/>
                <w:bCs/>
              </w:rPr>
              <w:t>Questions covering the competency</w:t>
            </w:r>
          </w:p>
        </w:tc>
        <w:tc>
          <w:tcPr>
            <w:tcW w:w="866" w:type="pct"/>
            <w:shd w:val="clear" w:color="auto" w:fill="D9D9D9" w:themeFill="background1" w:themeFillShade="D9"/>
          </w:tcPr>
          <w:p w14:paraId="524C6DCA" w14:textId="1F4D9A44" w:rsidR="00B3569F" w:rsidRPr="007C66E9" w:rsidRDefault="00B3569F" w:rsidP="00F6063D">
            <w:pPr>
              <w:tabs>
                <w:tab w:val="left" w:pos="450"/>
              </w:tabs>
              <w:rPr>
                <w:rFonts w:asciiTheme="majorBidi" w:hAnsiTheme="majorBidi" w:cstheme="majorBidi"/>
                <w:b/>
                <w:bCs/>
              </w:rPr>
            </w:pPr>
            <w:r>
              <w:rPr>
                <w:rFonts w:asciiTheme="majorBidi" w:hAnsiTheme="majorBidi" w:cstheme="majorBidi"/>
                <w:b/>
                <w:bCs/>
              </w:rPr>
              <w:t xml:space="preserve">Number of </w:t>
            </w:r>
            <w:r w:rsidR="00A90065">
              <w:rPr>
                <w:rFonts w:asciiTheme="majorBidi" w:hAnsiTheme="majorBidi" w:cstheme="majorBidi"/>
                <w:b/>
                <w:bCs/>
              </w:rPr>
              <w:t>q</w:t>
            </w:r>
            <w:r>
              <w:rPr>
                <w:rFonts w:asciiTheme="majorBidi" w:hAnsiTheme="majorBidi" w:cstheme="majorBidi"/>
                <w:b/>
                <w:bCs/>
              </w:rPr>
              <w:t>uestions covering the competency</w:t>
            </w:r>
          </w:p>
        </w:tc>
        <w:tc>
          <w:tcPr>
            <w:tcW w:w="818" w:type="pct"/>
            <w:shd w:val="clear" w:color="auto" w:fill="D9D9D9" w:themeFill="background1" w:themeFillShade="D9"/>
          </w:tcPr>
          <w:p w14:paraId="04E31C3C" w14:textId="4128B8F5" w:rsidR="00B3569F" w:rsidRPr="007C66E9" w:rsidRDefault="00B3569F" w:rsidP="00F6063D">
            <w:pPr>
              <w:tabs>
                <w:tab w:val="left" w:pos="450"/>
              </w:tabs>
              <w:rPr>
                <w:rFonts w:asciiTheme="majorBidi" w:hAnsiTheme="majorBidi" w:cstheme="majorBidi"/>
                <w:b/>
                <w:bCs/>
              </w:rPr>
            </w:pPr>
            <w:r w:rsidRPr="007C66E9">
              <w:rPr>
                <w:rFonts w:asciiTheme="majorBidi" w:hAnsiTheme="majorBidi" w:cstheme="majorBidi"/>
                <w:b/>
                <w:bCs/>
              </w:rPr>
              <w:t>Percentage of questions covering the competency</w:t>
            </w:r>
            <w:r>
              <w:rPr>
                <w:rFonts w:asciiTheme="majorBidi" w:hAnsiTheme="majorBidi" w:cstheme="majorBidi"/>
                <w:b/>
                <w:bCs/>
              </w:rPr>
              <w:t xml:space="preserve">    </w:t>
            </w:r>
          </w:p>
        </w:tc>
        <w:tc>
          <w:tcPr>
            <w:tcW w:w="1008" w:type="pct"/>
            <w:shd w:val="clear" w:color="auto" w:fill="D9D9D9" w:themeFill="background1" w:themeFillShade="D9"/>
          </w:tcPr>
          <w:p w14:paraId="17BEEE36" w14:textId="1C729B90" w:rsidR="00B3569F" w:rsidRPr="007C66E9" w:rsidRDefault="00B3569F" w:rsidP="00F6063D">
            <w:pPr>
              <w:tabs>
                <w:tab w:val="left" w:pos="450"/>
              </w:tabs>
              <w:rPr>
                <w:rFonts w:asciiTheme="majorBidi" w:hAnsiTheme="majorBidi" w:cstheme="majorBidi"/>
                <w:b/>
                <w:bCs/>
              </w:rPr>
            </w:pPr>
            <w:r w:rsidRPr="007C66E9">
              <w:rPr>
                <w:rFonts w:asciiTheme="majorBidi" w:hAnsiTheme="majorBidi" w:cstheme="majorBidi"/>
                <w:b/>
                <w:bCs/>
              </w:rPr>
              <w:t>Targeted percentage of the competency</w:t>
            </w:r>
          </w:p>
        </w:tc>
      </w:tr>
      <w:tr w:rsidR="00B3569F" w:rsidRPr="007C66E9" w14:paraId="546C2C09" w14:textId="77777777" w:rsidTr="00B3569F">
        <w:tc>
          <w:tcPr>
            <w:tcW w:w="1486" w:type="pct"/>
          </w:tcPr>
          <w:p w14:paraId="7BD70BCA" w14:textId="01B69AC4" w:rsidR="00B3569F" w:rsidRPr="007C66E9" w:rsidRDefault="00B3569F" w:rsidP="00F6063D">
            <w:pPr>
              <w:tabs>
                <w:tab w:val="left" w:pos="450"/>
              </w:tabs>
              <w:rPr>
                <w:rFonts w:asciiTheme="majorBidi" w:hAnsiTheme="majorBidi" w:cstheme="majorBidi"/>
              </w:rPr>
            </w:pPr>
            <w:r w:rsidRPr="007C66E9">
              <w:rPr>
                <w:rFonts w:asciiTheme="majorBidi" w:hAnsiTheme="majorBidi" w:cstheme="majorBidi"/>
              </w:rPr>
              <w:t xml:space="preserve">1. Safe &amp; effective care environment </w:t>
            </w:r>
          </w:p>
        </w:tc>
        <w:tc>
          <w:tcPr>
            <w:tcW w:w="822" w:type="pct"/>
          </w:tcPr>
          <w:p w14:paraId="03EC403E" w14:textId="59FD89E1" w:rsidR="00B3569F" w:rsidRPr="00A525ED" w:rsidRDefault="00B3569F" w:rsidP="00F6063D">
            <w:pPr>
              <w:tabs>
                <w:tab w:val="left" w:pos="450"/>
              </w:tabs>
              <w:rPr>
                <w:rFonts w:asciiTheme="majorBidi" w:hAnsiTheme="majorBidi" w:cstheme="majorBidi"/>
              </w:rPr>
            </w:pPr>
          </w:p>
        </w:tc>
        <w:tc>
          <w:tcPr>
            <w:tcW w:w="866" w:type="pct"/>
          </w:tcPr>
          <w:p w14:paraId="0B5C5566" w14:textId="77777777" w:rsidR="00B3569F" w:rsidRPr="00A525ED" w:rsidRDefault="00B3569F" w:rsidP="00EB09E0">
            <w:pPr>
              <w:tabs>
                <w:tab w:val="left" w:pos="450"/>
              </w:tabs>
              <w:jc w:val="center"/>
              <w:rPr>
                <w:rFonts w:asciiTheme="majorBidi" w:hAnsiTheme="majorBidi" w:cstheme="majorBidi"/>
              </w:rPr>
            </w:pPr>
          </w:p>
        </w:tc>
        <w:tc>
          <w:tcPr>
            <w:tcW w:w="818" w:type="pct"/>
          </w:tcPr>
          <w:p w14:paraId="196947BE" w14:textId="0748B535" w:rsidR="00B3569F" w:rsidRPr="00A525ED" w:rsidRDefault="00B3569F" w:rsidP="006B6FF5">
            <w:pPr>
              <w:tabs>
                <w:tab w:val="left" w:pos="450"/>
              </w:tabs>
              <w:rPr>
                <w:rFonts w:asciiTheme="majorBidi" w:hAnsiTheme="majorBidi" w:cstheme="majorBidi"/>
              </w:rPr>
            </w:pPr>
          </w:p>
        </w:tc>
        <w:tc>
          <w:tcPr>
            <w:tcW w:w="1008" w:type="pct"/>
          </w:tcPr>
          <w:p w14:paraId="76F206DB" w14:textId="31998365" w:rsidR="00B3569F" w:rsidRPr="007C66E9" w:rsidRDefault="00B3569F" w:rsidP="00F6063D">
            <w:pPr>
              <w:tabs>
                <w:tab w:val="left" w:pos="450"/>
              </w:tabs>
              <w:jc w:val="center"/>
              <w:rPr>
                <w:rFonts w:asciiTheme="majorBidi" w:hAnsiTheme="majorBidi" w:cstheme="majorBidi"/>
              </w:rPr>
            </w:pPr>
            <w:r w:rsidRPr="007C66E9">
              <w:rPr>
                <w:rFonts w:asciiTheme="majorBidi" w:hAnsiTheme="majorBidi" w:cstheme="majorBidi"/>
              </w:rPr>
              <w:t>25 – 35%</w:t>
            </w:r>
          </w:p>
        </w:tc>
      </w:tr>
      <w:tr w:rsidR="00B3569F" w:rsidRPr="007C66E9" w14:paraId="6E0430A2" w14:textId="77777777" w:rsidTr="00B3569F">
        <w:tc>
          <w:tcPr>
            <w:tcW w:w="1486" w:type="pct"/>
          </w:tcPr>
          <w:p w14:paraId="54E22A89" w14:textId="15B698B2" w:rsidR="00B3569F" w:rsidRPr="007C66E9" w:rsidRDefault="00B3569F" w:rsidP="00F6063D">
            <w:pPr>
              <w:tabs>
                <w:tab w:val="left" w:pos="450"/>
              </w:tabs>
              <w:rPr>
                <w:rFonts w:asciiTheme="majorBidi" w:hAnsiTheme="majorBidi" w:cstheme="majorBidi"/>
              </w:rPr>
            </w:pPr>
            <w:r w:rsidRPr="007C66E9">
              <w:rPr>
                <w:rFonts w:asciiTheme="majorBidi" w:hAnsiTheme="majorBidi" w:cstheme="majorBidi"/>
              </w:rPr>
              <w:t xml:space="preserve">2. Health promotion/prevention and maintenance </w:t>
            </w:r>
          </w:p>
        </w:tc>
        <w:tc>
          <w:tcPr>
            <w:tcW w:w="822" w:type="pct"/>
          </w:tcPr>
          <w:p w14:paraId="3DBC181C" w14:textId="3B67CB02" w:rsidR="00B3569F" w:rsidRDefault="006608C7" w:rsidP="00F6063D">
            <w:pPr>
              <w:tabs>
                <w:tab w:val="left" w:pos="450"/>
              </w:tabs>
              <w:rPr>
                <w:rFonts w:asciiTheme="majorBidi" w:hAnsiTheme="majorBidi" w:cstheme="majorBidi"/>
              </w:rPr>
            </w:pPr>
            <w:r>
              <w:rPr>
                <w:rFonts w:asciiTheme="majorBidi" w:hAnsiTheme="majorBidi" w:cstheme="majorBidi"/>
              </w:rPr>
              <w:t>Q1, Q2, Q3, Q4, Q5, Q6, Q7, Q8, Q9, Q10</w:t>
            </w:r>
          </w:p>
          <w:p w14:paraId="0386BEBD" w14:textId="507F4663" w:rsidR="00E30374" w:rsidRPr="00A525ED" w:rsidRDefault="00E30374" w:rsidP="00F6063D">
            <w:pPr>
              <w:tabs>
                <w:tab w:val="left" w:pos="450"/>
              </w:tabs>
              <w:rPr>
                <w:rFonts w:asciiTheme="majorBidi" w:hAnsiTheme="majorBidi" w:cstheme="majorBidi"/>
              </w:rPr>
            </w:pPr>
          </w:p>
        </w:tc>
        <w:tc>
          <w:tcPr>
            <w:tcW w:w="866" w:type="pct"/>
          </w:tcPr>
          <w:p w14:paraId="0B9D12CD" w14:textId="1D7A76E2" w:rsidR="00B3569F" w:rsidRPr="00A525ED" w:rsidRDefault="006608C7" w:rsidP="006608C7">
            <w:pPr>
              <w:tabs>
                <w:tab w:val="left" w:pos="450"/>
              </w:tabs>
              <w:jc w:val="center"/>
              <w:rPr>
                <w:rFonts w:asciiTheme="majorBidi" w:hAnsiTheme="majorBidi" w:cstheme="majorBidi"/>
              </w:rPr>
            </w:pPr>
            <w:r>
              <w:rPr>
                <w:rFonts w:asciiTheme="majorBidi" w:hAnsiTheme="majorBidi" w:cstheme="majorBidi"/>
              </w:rPr>
              <w:t>10</w:t>
            </w:r>
          </w:p>
        </w:tc>
        <w:tc>
          <w:tcPr>
            <w:tcW w:w="818" w:type="pct"/>
          </w:tcPr>
          <w:p w14:paraId="634FFA87" w14:textId="557AC94F" w:rsidR="00B3569F" w:rsidRPr="00A525ED" w:rsidRDefault="006608C7" w:rsidP="006608C7">
            <w:pPr>
              <w:tabs>
                <w:tab w:val="left" w:pos="450"/>
              </w:tabs>
              <w:jc w:val="center"/>
              <w:rPr>
                <w:rFonts w:asciiTheme="majorBidi" w:hAnsiTheme="majorBidi" w:cstheme="majorBidi"/>
              </w:rPr>
            </w:pPr>
            <w:r>
              <w:rPr>
                <w:rFonts w:asciiTheme="majorBidi" w:hAnsiTheme="majorBidi" w:cstheme="majorBidi"/>
              </w:rPr>
              <w:t>100%</w:t>
            </w:r>
          </w:p>
        </w:tc>
        <w:tc>
          <w:tcPr>
            <w:tcW w:w="1008" w:type="pct"/>
          </w:tcPr>
          <w:p w14:paraId="0E4AEAC8" w14:textId="6C86D7FE" w:rsidR="00B3569F" w:rsidRPr="007C66E9" w:rsidRDefault="00B3569F" w:rsidP="00F6063D">
            <w:pPr>
              <w:tabs>
                <w:tab w:val="left" w:pos="450"/>
              </w:tabs>
              <w:jc w:val="center"/>
              <w:rPr>
                <w:rFonts w:asciiTheme="majorBidi" w:hAnsiTheme="majorBidi" w:cstheme="majorBidi"/>
              </w:rPr>
            </w:pPr>
            <w:r w:rsidRPr="007C66E9">
              <w:rPr>
                <w:rFonts w:asciiTheme="majorBidi" w:hAnsiTheme="majorBidi" w:cstheme="majorBidi"/>
              </w:rPr>
              <w:t>10 – 15%</w:t>
            </w:r>
          </w:p>
        </w:tc>
      </w:tr>
      <w:tr w:rsidR="00B3569F" w:rsidRPr="007C66E9" w14:paraId="026C7053" w14:textId="77777777" w:rsidTr="00B3569F">
        <w:tc>
          <w:tcPr>
            <w:tcW w:w="1486" w:type="pct"/>
          </w:tcPr>
          <w:p w14:paraId="31CA98A2" w14:textId="0A0208F4" w:rsidR="00B3569F" w:rsidRPr="007C66E9" w:rsidRDefault="00B3569F" w:rsidP="00F6063D">
            <w:pPr>
              <w:tabs>
                <w:tab w:val="left" w:pos="450"/>
              </w:tabs>
              <w:rPr>
                <w:rFonts w:asciiTheme="majorBidi" w:hAnsiTheme="majorBidi" w:cstheme="majorBidi"/>
              </w:rPr>
            </w:pPr>
            <w:r w:rsidRPr="007C66E9">
              <w:rPr>
                <w:rFonts w:asciiTheme="majorBidi" w:hAnsiTheme="majorBidi" w:cstheme="majorBidi"/>
              </w:rPr>
              <w:t>3. Physiological integrity</w:t>
            </w:r>
          </w:p>
        </w:tc>
        <w:tc>
          <w:tcPr>
            <w:tcW w:w="822" w:type="pct"/>
          </w:tcPr>
          <w:p w14:paraId="444E5A57" w14:textId="49E1FF2C" w:rsidR="00B3569F" w:rsidRPr="00A525ED" w:rsidRDefault="00B3569F" w:rsidP="00F6063D">
            <w:pPr>
              <w:tabs>
                <w:tab w:val="left" w:pos="450"/>
              </w:tabs>
              <w:rPr>
                <w:rFonts w:asciiTheme="majorBidi" w:hAnsiTheme="majorBidi" w:cstheme="majorBidi"/>
              </w:rPr>
            </w:pPr>
          </w:p>
        </w:tc>
        <w:tc>
          <w:tcPr>
            <w:tcW w:w="866" w:type="pct"/>
          </w:tcPr>
          <w:p w14:paraId="154A1A16" w14:textId="77777777" w:rsidR="00B3569F" w:rsidRPr="00A525ED" w:rsidRDefault="00B3569F" w:rsidP="006B6FF5">
            <w:pPr>
              <w:tabs>
                <w:tab w:val="left" w:pos="450"/>
              </w:tabs>
              <w:rPr>
                <w:rFonts w:asciiTheme="majorBidi" w:hAnsiTheme="majorBidi" w:cstheme="majorBidi"/>
              </w:rPr>
            </w:pPr>
          </w:p>
        </w:tc>
        <w:tc>
          <w:tcPr>
            <w:tcW w:w="818" w:type="pct"/>
          </w:tcPr>
          <w:p w14:paraId="0CEC8D22" w14:textId="37B0D0E1" w:rsidR="00B3569F" w:rsidRPr="00A525ED" w:rsidRDefault="00B3569F" w:rsidP="006B6FF5">
            <w:pPr>
              <w:tabs>
                <w:tab w:val="left" w:pos="450"/>
              </w:tabs>
              <w:rPr>
                <w:rFonts w:asciiTheme="majorBidi" w:hAnsiTheme="majorBidi" w:cstheme="majorBidi"/>
              </w:rPr>
            </w:pPr>
          </w:p>
        </w:tc>
        <w:tc>
          <w:tcPr>
            <w:tcW w:w="1008" w:type="pct"/>
          </w:tcPr>
          <w:p w14:paraId="69EEF670" w14:textId="0C0A4F32" w:rsidR="00B3569F" w:rsidRPr="007C66E9" w:rsidRDefault="00B3569F" w:rsidP="00F6063D">
            <w:pPr>
              <w:tabs>
                <w:tab w:val="left" w:pos="450"/>
              </w:tabs>
              <w:jc w:val="center"/>
              <w:rPr>
                <w:rFonts w:asciiTheme="majorBidi" w:hAnsiTheme="majorBidi" w:cstheme="majorBidi"/>
              </w:rPr>
            </w:pPr>
            <w:r w:rsidRPr="007C66E9">
              <w:rPr>
                <w:rFonts w:asciiTheme="majorBidi" w:hAnsiTheme="majorBidi" w:cstheme="majorBidi"/>
              </w:rPr>
              <w:t>25 – 35%</w:t>
            </w:r>
          </w:p>
        </w:tc>
      </w:tr>
      <w:tr w:rsidR="00B3569F" w:rsidRPr="007C66E9" w14:paraId="41FB82D2" w14:textId="77777777" w:rsidTr="00B3569F">
        <w:tc>
          <w:tcPr>
            <w:tcW w:w="1486" w:type="pct"/>
          </w:tcPr>
          <w:p w14:paraId="151DCCD0" w14:textId="2AF9C832" w:rsidR="00B3569F" w:rsidRPr="007C66E9" w:rsidRDefault="00B3569F" w:rsidP="00F6063D">
            <w:pPr>
              <w:tabs>
                <w:tab w:val="left" w:pos="450"/>
              </w:tabs>
              <w:rPr>
                <w:rFonts w:asciiTheme="majorBidi" w:hAnsiTheme="majorBidi" w:cstheme="majorBidi"/>
              </w:rPr>
            </w:pPr>
            <w:r w:rsidRPr="007C66E9">
              <w:rPr>
                <w:rFonts w:asciiTheme="majorBidi" w:hAnsiTheme="majorBidi" w:cstheme="majorBidi"/>
              </w:rPr>
              <w:t>4. Psychosocial integrity</w:t>
            </w:r>
          </w:p>
        </w:tc>
        <w:tc>
          <w:tcPr>
            <w:tcW w:w="822" w:type="pct"/>
          </w:tcPr>
          <w:p w14:paraId="334704EF" w14:textId="68EFEAC9" w:rsidR="00B3569F" w:rsidRPr="00A525ED" w:rsidRDefault="00B3569F" w:rsidP="00F6063D">
            <w:pPr>
              <w:tabs>
                <w:tab w:val="left" w:pos="450"/>
              </w:tabs>
              <w:rPr>
                <w:rFonts w:asciiTheme="majorBidi" w:hAnsiTheme="majorBidi" w:cstheme="majorBidi"/>
              </w:rPr>
            </w:pPr>
          </w:p>
        </w:tc>
        <w:tc>
          <w:tcPr>
            <w:tcW w:w="866" w:type="pct"/>
          </w:tcPr>
          <w:p w14:paraId="4D9F2446" w14:textId="77777777" w:rsidR="00B3569F" w:rsidRPr="00A525ED" w:rsidRDefault="00B3569F" w:rsidP="00F6063D">
            <w:pPr>
              <w:tabs>
                <w:tab w:val="left" w:pos="450"/>
              </w:tabs>
              <w:rPr>
                <w:rFonts w:asciiTheme="majorBidi" w:hAnsiTheme="majorBidi" w:cstheme="majorBidi"/>
              </w:rPr>
            </w:pPr>
          </w:p>
        </w:tc>
        <w:tc>
          <w:tcPr>
            <w:tcW w:w="818" w:type="pct"/>
          </w:tcPr>
          <w:p w14:paraId="4695063D" w14:textId="6E54FDF2" w:rsidR="00B3569F" w:rsidRPr="00A525ED" w:rsidRDefault="00B3569F" w:rsidP="00F6063D">
            <w:pPr>
              <w:tabs>
                <w:tab w:val="left" w:pos="450"/>
              </w:tabs>
              <w:rPr>
                <w:rFonts w:asciiTheme="majorBidi" w:hAnsiTheme="majorBidi" w:cstheme="majorBidi"/>
              </w:rPr>
            </w:pPr>
          </w:p>
        </w:tc>
        <w:tc>
          <w:tcPr>
            <w:tcW w:w="1008" w:type="pct"/>
          </w:tcPr>
          <w:p w14:paraId="5E1D1B97" w14:textId="6C4E9B52" w:rsidR="00B3569F" w:rsidRPr="007C66E9" w:rsidRDefault="00B3569F" w:rsidP="00F6063D">
            <w:pPr>
              <w:tabs>
                <w:tab w:val="left" w:pos="450"/>
              </w:tabs>
              <w:jc w:val="center"/>
              <w:rPr>
                <w:rFonts w:asciiTheme="majorBidi" w:hAnsiTheme="majorBidi" w:cstheme="majorBidi"/>
              </w:rPr>
            </w:pPr>
            <w:r w:rsidRPr="007C66E9">
              <w:rPr>
                <w:rFonts w:asciiTheme="majorBidi" w:hAnsiTheme="majorBidi" w:cstheme="majorBidi"/>
              </w:rPr>
              <w:t>5 – 10%</w:t>
            </w:r>
          </w:p>
        </w:tc>
      </w:tr>
      <w:tr w:rsidR="00B3569F" w:rsidRPr="007C66E9" w14:paraId="300ADAB3" w14:textId="77777777" w:rsidTr="00B3569F">
        <w:tc>
          <w:tcPr>
            <w:tcW w:w="1486" w:type="pct"/>
          </w:tcPr>
          <w:p w14:paraId="68D67B31" w14:textId="29D7734C" w:rsidR="00B3569F" w:rsidRPr="007C66E9" w:rsidRDefault="00B3569F" w:rsidP="00F6063D">
            <w:pPr>
              <w:tabs>
                <w:tab w:val="left" w:pos="450"/>
              </w:tabs>
              <w:rPr>
                <w:rFonts w:asciiTheme="majorBidi" w:hAnsiTheme="majorBidi" w:cstheme="majorBidi"/>
              </w:rPr>
            </w:pPr>
            <w:r w:rsidRPr="007C66E9">
              <w:rPr>
                <w:rFonts w:asciiTheme="majorBidi" w:hAnsiTheme="majorBidi" w:cstheme="majorBidi"/>
              </w:rPr>
              <w:t xml:space="preserve">5. Global health and health economics </w:t>
            </w:r>
          </w:p>
        </w:tc>
        <w:tc>
          <w:tcPr>
            <w:tcW w:w="822" w:type="pct"/>
          </w:tcPr>
          <w:p w14:paraId="0740FCE4" w14:textId="21777D02" w:rsidR="00B3569F" w:rsidRPr="00A525ED" w:rsidRDefault="00B3569F" w:rsidP="00F6063D">
            <w:pPr>
              <w:tabs>
                <w:tab w:val="left" w:pos="450"/>
              </w:tabs>
              <w:rPr>
                <w:rFonts w:asciiTheme="majorBidi" w:hAnsiTheme="majorBidi" w:cstheme="majorBidi"/>
              </w:rPr>
            </w:pPr>
          </w:p>
        </w:tc>
        <w:tc>
          <w:tcPr>
            <w:tcW w:w="866" w:type="pct"/>
          </w:tcPr>
          <w:p w14:paraId="025840DB" w14:textId="77777777" w:rsidR="00B3569F" w:rsidRPr="00A525ED" w:rsidRDefault="00B3569F" w:rsidP="006B6FF5">
            <w:pPr>
              <w:tabs>
                <w:tab w:val="left" w:pos="450"/>
              </w:tabs>
              <w:rPr>
                <w:rFonts w:asciiTheme="majorBidi" w:hAnsiTheme="majorBidi" w:cstheme="majorBidi"/>
              </w:rPr>
            </w:pPr>
          </w:p>
        </w:tc>
        <w:tc>
          <w:tcPr>
            <w:tcW w:w="818" w:type="pct"/>
          </w:tcPr>
          <w:p w14:paraId="6332747E" w14:textId="365BFF27" w:rsidR="00B3569F" w:rsidRPr="00A525ED" w:rsidRDefault="00B3569F" w:rsidP="006B6FF5">
            <w:pPr>
              <w:tabs>
                <w:tab w:val="left" w:pos="450"/>
              </w:tabs>
              <w:rPr>
                <w:rFonts w:asciiTheme="majorBidi" w:hAnsiTheme="majorBidi" w:cstheme="majorBidi"/>
              </w:rPr>
            </w:pPr>
          </w:p>
        </w:tc>
        <w:tc>
          <w:tcPr>
            <w:tcW w:w="1008" w:type="pct"/>
          </w:tcPr>
          <w:p w14:paraId="21ABF26C" w14:textId="3FBD72D1" w:rsidR="00B3569F" w:rsidRPr="007C66E9" w:rsidRDefault="00B3569F" w:rsidP="00F6063D">
            <w:pPr>
              <w:tabs>
                <w:tab w:val="left" w:pos="450"/>
              </w:tabs>
              <w:jc w:val="center"/>
              <w:rPr>
                <w:rFonts w:asciiTheme="majorBidi" w:hAnsiTheme="majorBidi" w:cstheme="majorBidi"/>
              </w:rPr>
            </w:pPr>
            <w:r w:rsidRPr="007C66E9">
              <w:rPr>
                <w:rFonts w:asciiTheme="majorBidi" w:hAnsiTheme="majorBidi" w:cstheme="majorBidi"/>
              </w:rPr>
              <w:t>5 – 10%</w:t>
            </w:r>
          </w:p>
        </w:tc>
      </w:tr>
      <w:tr w:rsidR="00B3569F" w:rsidRPr="007C66E9" w14:paraId="43792D6B" w14:textId="77777777" w:rsidTr="00B3569F">
        <w:tc>
          <w:tcPr>
            <w:tcW w:w="1486" w:type="pct"/>
          </w:tcPr>
          <w:p w14:paraId="2B74E490" w14:textId="76DD8F80" w:rsidR="00B3569F" w:rsidRPr="007C66E9" w:rsidRDefault="00B3569F" w:rsidP="00F6063D">
            <w:pPr>
              <w:tabs>
                <w:tab w:val="left" w:pos="450"/>
              </w:tabs>
              <w:rPr>
                <w:rFonts w:asciiTheme="majorBidi" w:hAnsiTheme="majorBidi" w:cstheme="majorBidi"/>
                <w:b/>
                <w:bCs/>
              </w:rPr>
            </w:pPr>
            <w:r w:rsidRPr="007C66E9">
              <w:rPr>
                <w:rFonts w:asciiTheme="majorBidi" w:hAnsiTheme="majorBidi" w:cstheme="majorBidi"/>
                <w:b/>
                <w:bCs/>
              </w:rPr>
              <w:t>Total</w:t>
            </w:r>
          </w:p>
        </w:tc>
        <w:tc>
          <w:tcPr>
            <w:tcW w:w="822" w:type="pct"/>
          </w:tcPr>
          <w:p w14:paraId="3E71327E" w14:textId="4E00DC60" w:rsidR="00B3569F" w:rsidRPr="007C66E9" w:rsidRDefault="00B3569F" w:rsidP="006B6FF5">
            <w:pPr>
              <w:tabs>
                <w:tab w:val="left" w:pos="450"/>
              </w:tabs>
              <w:rPr>
                <w:rFonts w:asciiTheme="majorBidi" w:hAnsiTheme="majorBidi" w:cstheme="majorBidi"/>
                <w:b/>
                <w:bCs/>
              </w:rPr>
            </w:pPr>
          </w:p>
        </w:tc>
        <w:tc>
          <w:tcPr>
            <w:tcW w:w="866" w:type="pct"/>
          </w:tcPr>
          <w:p w14:paraId="7255AD84" w14:textId="29423D66" w:rsidR="00B3569F" w:rsidRPr="007C66E9" w:rsidRDefault="00EF0A05" w:rsidP="00EF0A05">
            <w:pPr>
              <w:tabs>
                <w:tab w:val="left" w:pos="450"/>
              </w:tabs>
              <w:jc w:val="center"/>
              <w:rPr>
                <w:rFonts w:asciiTheme="majorBidi" w:hAnsiTheme="majorBidi" w:cstheme="majorBidi"/>
                <w:b/>
                <w:bCs/>
              </w:rPr>
            </w:pPr>
            <w:r>
              <w:rPr>
                <w:rFonts w:asciiTheme="majorBidi" w:hAnsiTheme="majorBidi" w:cstheme="majorBidi"/>
                <w:b/>
                <w:bCs/>
              </w:rPr>
              <w:t>10</w:t>
            </w:r>
          </w:p>
        </w:tc>
        <w:tc>
          <w:tcPr>
            <w:tcW w:w="818" w:type="pct"/>
          </w:tcPr>
          <w:p w14:paraId="17AADEDF" w14:textId="55220CC3" w:rsidR="00B3569F" w:rsidRPr="007C66E9" w:rsidRDefault="00EF0A05" w:rsidP="00EF0A05">
            <w:pPr>
              <w:tabs>
                <w:tab w:val="left" w:pos="450"/>
              </w:tabs>
              <w:jc w:val="center"/>
              <w:rPr>
                <w:rFonts w:asciiTheme="majorBidi" w:hAnsiTheme="majorBidi" w:cstheme="majorBidi"/>
                <w:b/>
                <w:bCs/>
              </w:rPr>
            </w:pPr>
            <w:r>
              <w:rPr>
                <w:rFonts w:asciiTheme="majorBidi" w:hAnsiTheme="majorBidi" w:cstheme="majorBidi"/>
                <w:b/>
                <w:bCs/>
              </w:rPr>
              <w:t>100%</w:t>
            </w:r>
          </w:p>
        </w:tc>
        <w:tc>
          <w:tcPr>
            <w:tcW w:w="1008" w:type="pct"/>
          </w:tcPr>
          <w:p w14:paraId="1134D559" w14:textId="6A6FD09D" w:rsidR="00B3569F" w:rsidRPr="007C66E9" w:rsidRDefault="00B3569F" w:rsidP="00F6063D">
            <w:pPr>
              <w:tabs>
                <w:tab w:val="left" w:pos="450"/>
              </w:tabs>
              <w:jc w:val="center"/>
              <w:rPr>
                <w:rFonts w:asciiTheme="majorBidi" w:hAnsiTheme="majorBidi" w:cstheme="majorBidi"/>
                <w:b/>
                <w:bCs/>
              </w:rPr>
            </w:pPr>
            <w:r w:rsidRPr="007C66E9">
              <w:rPr>
                <w:rFonts w:asciiTheme="majorBidi" w:hAnsiTheme="majorBidi" w:cstheme="majorBidi"/>
                <w:b/>
                <w:bCs/>
              </w:rPr>
              <w:t>100%</w:t>
            </w:r>
          </w:p>
        </w:tc>
      </w:tr>
    </w:tbl>
    <w:p w14:paraId="756AACD4" w14:textId="77777777" w:rsidR="00AA5515" w:rsidRPr="007C66E9" w:rsidRDefault="00AA5515" w:rsidP="00F15D09">
      <w:pPr>
        <w:tabs>
          <w:tab w:val="left" w:pos="450"/>
        </w:tabs>
        <w:ind w:left="450" w:hanging="450"/>
        <w:rPr>
          <w:rFonts w:asciiTheme="majorBidi" w:hAnsiTheme="majorBidi" w:cstheme="majorBidi"/>
        </w:rPr>
      </w:pPr>
    </w:p>
    <w:p w14:paraId="18753635" w14:textId="6E0AB672" w:rsidR="00823813" w:rsidRPr="007C66E9" w:rsidRDefault="00823813" w:rsidP="00F15D09">
      <w:pPr>
        <w:tabs>
          <w:tab w:val="left" w:pos="450"/>
        </w:tabs>
        <w:ind w:left="450" w:hanging="450"/>
        <w:rPr>
          <w:rFonts w:asciiTheme="majorBidi" w:hAnsiTheme="majorBidi" w:cstheme="majorBidi"/>
        </w:rPr>
      </w:pPr>
    </w:p>
    <w:tbl>
      <w:tblPr>
        <w:tblStyle w:val="TableGrid"/>
        <w:tblW w:w="0" w:type="auto"/>
        <w:tblInd w:w="-5" w:type="dxa"/>
        <w:tblLook w:val="04A0" w:firstRow="1" w:lastRow="0" w:firstColumn="1" w:lastColumn="0" w:noHBand="0" w:noVBand="1"/>
      </w:tblPr>
      <w:tblGrid>
        <w:gridCol w:w="1077"/>
        <w:gridCol w:w="2840"/>
        <w:gridCol w:w="1907"/>
        <w:gridCol w:w="1586"/>
        <w:gridCol w:w="1945"/>
      </w:tblGrid>
      <w:tr w:rsidR="00A90065" w14:paraId="276B899A" w14:textId="77777777" w:rsidTr="00CE44B6">
        <w:tc>
          <w:tcPr>
            <w:tcW w:w="1077" w:type="dxa"/>
            <w:shd w:val="clear" w:color="auto" w:fill="D9D9D9" w:themeFill="background1" w:themeFillShade="D9"/>
          </w:tcPr>
          <w:p w14:paraId="5E03BDB2" w14:textId="06821596" w:rsidR="00A90065" w:rsidRPr="00EB09E0" w:rsidRDefault="00A90065" w:rsidP="00F15D09">
            <w:pPr>
              <w:tabs>
                <w:tab w:val="left" w:pos="450"/>
              </w:tabs>
              <w:rPr>
                <w:rFonts w:asciiTheme="majorBidi" w:hAnsiTheme="majorBidi" w:cstheme="majorBidi"/>
                <w:b/>
                <w:bCs/>
              </w:rPr>
            </w:pPr>
            <w:r w:rsidRPr="00EB09E0">
              <w:rPr>
                <w:rFonts w:asciiTheme="majorBidi" w:hAnsiTheme="majorBidi" w:cstheme="majorBidi"/>
                <w:b/>
                <w:bCs/>
              </w:rPr>
              <w:t>Number</w:t>
            </w:r>
          </w:p>
        </w:tc>
        <w:tc>
          <w:tcPr>
            <w:tcW w:w="2840" w:type="dxa"/>
            <w:shd w:val="clear" w:color="auto" w:fill="D9D9D9" w:themeFill="background1" w:themeFillShade="D9"/>
          </w:tcPr>
          <w:p w14:paraId="5091502C" w14:textId="306DD181" w:rsidR="00A90065" w:rsidRPr="00EB09E0" w:rsidRDefault="00A90065" w:rsidP="00F15D09">
            <w:pPr>
              <w:tabs>
                <w:tab w:val="left" w:pos="450"/>
              </w:tabs>
              <w:rPr>
                <w:rFonts w:asciiTheme="majorBidi" w:hAnsiTheme="majorBidi" w:cstheme="majorBidi"/>
                <w:b/>
                <w:bCs/>
              </w:rPr>
            </w:pPr>
            <w:r>
              <w:rPr>
                <w:rFonts w:asciiTheme="majorBidi" w:hAnsiTheme="majorBidi" w:cstheme="majorBidi"/>
                <w:b/>
                <w:bCs/>
              </w:rPr>
              <w:t>CLO</w:t>
            </w:r>
          </w:p>
        </w:tc>
        <w:tc>
          <w:tcPr>
            <w:tcW w:w="1907" w:type="dxa"/>
            <w:shd w:val="clear" w:color="auto" w:fill="D9D9D9" w:themeFill="background1" w:themeFillShade="D9"/>
          </w:tcPr>
          <w:p w14:paraId="71BD8125" w14:textId="38E7E2BD" w:rsidR="00A90065" w:rsidRPr="00EB09E0" w:rsidRDefault="00A90065" w:rsidP="00F15D09">
            <w:pPr>
              <w:tabs>
                <w:tab w:val="left" w:pos="450"/>
              </w:tabs>
              <w:rPr>
                <w:rFonts w:asciiTheme="majorBidi" w:hAnsiTheme="majorBidi" w:cstheme="majorBidi"/>
                <w:b/>
                <w:bCs/>
              </w:rPr>
            </w:pPr>
            <w:r w:rsidRPr="00EB09E0">
              <w:rPr>
                <w:rFonts w:asciiTheme="majorBidi" w:hAnsiTheme="majorBidi" w:cstheme="majorBidi"/>
                <w:b/>
                <w:bCs/>
              </w:rPr>
              <w:t xml:space="preserve">Questions covering the </w:t>
            </w:r>
            <w:r>
              <w:rPr>
                <w:rFonts w:asciiTheme="majorBidi" w:hAnsiTheme="majorBidi" w:cstheme="majorBidi"/>
                <w:b/>
                <w:bCs/>
              </w:rPr>
              <w:t>CLO</w:t>
            </w:r>
          </w:p>
        </w:tc>
        <w:tc>
          <w:tcPr>
            <w:tcW w:w="1586" w:type="dxa"/>
            <w:shd w:val="clear" w:color="auto" w:fill="D9D9D9" w:themeFill="background1" w:themeFillShade="D9"/>
          </w:tcPr>
          <w:p w14:paraId="4088C110" w14:textId="1E4CFD61" w:rsidR="00A90065" w:rsidRPr="00EB09E0" w:rsidRDefault="00A90065" w:rsidP="00F15D09">
            <w:pPr>
              <w:tabs>
                <w:tab w:val="left" w:pos="450"/>
              </w:tabs>
              <w:rPr>
                <w:rFonts w:asciiTheme="majorBidi" w:hAnsiTheme="majorBidi" w:cstheme="majorBidi"/>
                <w:b/>
                <w:bCs/>
              </w:rPr>
            </w:pPr>
            <w:r>
              <w:rPr>
                <w:rFonts w:asciiTheme="majorBidi" w:hAnsiTheme="majorBidi" w:cstheme="majorBidi"/>
                <w:b/>
                <w:bCs/>
              </w:rPr>
              <w:t>Number of questions covering the CLO</w:t>
            </w:r>
          </w:p>
        </w:tc>
        <w:tc>
          <w:tcPr>
            <w:tcW w:w="1945" w:type="dxa"/>
            <w:shd w:val="clear" w:color="auto" w:fill="D9D9D9" w:themeFill="background1" w:themeFillShade="D9"/>
          </w:tcPr>
          <w:p w14:paraId="0E106E7E" w14:textId="5A606ED5" w:rsidR="00A90065" w:rsidRPr="00EB09E0" w:rsidRDefault="00A90065" w:rsidP="00F15D09">
            <w:pPr>
              <w:tabs>
                <w:tab w:val="left" w:pos="450"/>
              </w:tabs>
              <w:rPr>
                <w:rFonts w:asciiTheme="majorBidi" w:hAnsiTheme="majorBidi" w:cstheme="majorBidi"/>
                <w:b/>
                <w:bCs/>
              </w:rPr>
            </w:pPr>
            <w:r w:rsidRPr="00EB09E0">
              <w:rPr>
                <w:rFonts w:asciiTheme="majorBidi" w:hAnsiTheme="majorBidi" w:cstheme="majorBidi"/>
                <w:b/>
                <w:bCs/>
              </w:rPr>
              <w:t>Percentage of questions covering the CLO</w:t>
            </w:r>
          </w:p>
        </w:tc>
      </w:tr>
      <w:tr w:rsidR="00A90065" w14:paraId="02E51F51" w14:textId="77777777" w:rsidTr="00A90065">
        <w:tc>
          <w:tcPr>
            <w:tcW w:w="1077" w:type="dxa"/>
          </w:tcPr>
          <w:p w14:paraId="638AAAC4" w14:textId="203B9E64" w:rsidR="00A90065" w:rsidRDefault="00A90065" w:rsidP="00EB09E0">
            <w:pPr>
              <w:tabs>
                <w:tab w:val="left" w:pos="450"/>
              </w:tabs>
              <w:jc w:val="center"/>
              <w:rPr>
                <w:rFonts w:asciiTheme="majorBidi" w:hAnsiTheme="majorBidi" w:cstheme="majorBidi"/>
              </w:rPr>
            </w:pPr>
            <w:r>
              <w:rPr>
                <w:rFonts w:asciiTheme="majorBidi" w:hAnsiTheme="majorBidi" w:cstheme="majorBidi"/>
              </w:rPr>
              <w:t>K1</w:t>
            </w:r>
          </w:p>
        </w:tc>
        <w:tc>
          <w:tcPr>
            <w:tcW w:w="2840" w:type="dxa"/>
          </w:tcPr>
          <w:p w14:paraId="59C60887" w14:textId="53122094" w:rsidR="00A90065" w:rsidRDefault="009340FF" w:rsidP="00F15D09">
            <w:pPr>
              <w:tabs>
                <w:tab w:val="left" w:pos="450"/>
              </w:tabs>
              <w:rPr>
                <w:rFonts w:asciiTheme="majorBidi" w:hAnsiTheme="majorBidi" w:cstheme="majorBidi"/>
              </w:rPr>
            </w:pPr>
            <w:r w:rsidRPr="009340FF">
              <w:rPr>
                <w:rFonts w:asciiTheme="majorBidi" w:hAnsiTheme="majorBidi" w:cstheme="majorBidi"/>
              </w:rPr>
              <w:t xml:space="preserve">Integrate evidenced-based knowledge principles drawn from nursing, psychology, and related theoretical frameworks. To enhance the nurse-client relationship through proven communication strategies as well </w:t>
            </w:r>
            <w:proofErr w:type="gramStart"/>
            <w:r w:rsidRPr="009340FF">
              <w:rPr>
                <w:rFonts w:asciiTheme="majorBidi" w:hAnsiTheme="majorBidi" w:cstheme="majorBidi"/>
              </w:rPr>
              <w:t>as  successful</w:t>
            </w:r>
            <w:proofErr w:type="gramEnd"/>
            <w:r w:rsidRPr="009340FF">
              <w:rPr>
                <w:rFonts w:asciiTheme="majorBidi" w:hAnsiTheme="majorBidi" w:cstheme="majorBidi"/>
              </w:rPr>
              <w:t xml:space="preserve"> patient care and positive outcomes.  </w:t>
            </w:r>
          </w:p>
        </w:tc>
        <w:tc>
          <w:tcPr>
            <w:tcW w:w="1907" w:type="dxa"/>
          </w:tcPr>
          <w:p w14:paraId="1D420F64" w14:textId="3B6B0AF9" w:rsidR="00A90065" w:rsidRDefault="009340FF" w:rsidP="00F15D09">
            <w:pPr>
              <w:tabs>
                <w:tab w:val="left" w:pos="450"/>
              </w:tabs>
              <w:rPr>
                <w:rFonts w:asciiTheme="majorBidi" w:hAnsiTheme="majorBidi" w:cstheme="majorBidi"/>
              </w:rPr>
            </w:pPr>
            <w:r>
              <w:rPr>
                <w:rFonts w:asciiTheme="majorBidi" w:hAnsiTheme="majorBidi" w:cstheme="majorBidi"/>
              </w:rPr>
              <w:t>Q1, Q4, Q7, Q9, Q10</w:t>
            </w:r>
          </w:p>
        </w:tc>
        <w:tc>
          <w:tcPr>
            <w:tcW w:w="1586" w:type="dxa"/>
          </w:tcPr>
          <w:p w14:paraId="5C52341F" w14:textId="1490BE36" w:rsidR="00A90065" w:rsidRDefault="009340FF" w:rsidP="009340FF">
            <w:pPr>
              <w:tabs>
                <w:tab w:val="left" w:pos="450"/>
              </w:tabs>
              <w:jc w:val="center"/>
              <w:rPr>
                <w:rFonts w:asciiTheme="majorBidi" w:hAnsiTheme="majorBidi" w:cstheme="majorBidi"/>
              </w:rPr>
            </w:pPr>
            <w:r>
              <w:rPr>
                <w:rFonts w:asciiTheme="majorBidi" w:hAnsiTheme="majorBidi" w:cstheme="majorBidi"/>
              </w:rPr>
              <w:t>5</w:t>
            </w:r>
          </w:p>
        </w:tc>
        <w:tc>
          <w:tcPr>
            <w:tcW w:w="1945" w:type="dxa"/>
          </w:tcPr>
          <w:p w14:paraId="0A553BD5" w14:textId="6335B2F6" w:rsidR="00A90065" w:rsidRDefault="009340FF" w:rsidP="009340FF">
            <w:pPr>
              <w:tabs>
                <w:tab w:val="left" w:pos="450"/>
              </w:tabs>
              <w:jc w:val="center"/>
              <w:rPr>
                <w:rFonts w:asciiTheme="majorBidi" w:hAnsiTheme="majorBidi" w:cstheme="majorBidi"/>
              </w:rPr>
            </w:pPr>
            <w:r>
              <w:rPr>
                <w:rFonts w:asciiTheme="majorBidi" w:hAnsiTheme="majorBidi" w:cstheme="majorBidi"/>
              </w:rPr>
              <w:t>50%</w:t>
            </w:r>
          </w:p>
        </w:tc>
      </w:tr>
      <w:tr w:rsidR="00A90065" w14:paraId="01758A9E" w14:textId="77777777" w:rsidTr="00A90065">
        <w:tc>
          <w:tcPr>
            <w:tcW w:w="1077" w:type="dxa"/>
          </w:tcPr>
          <w:p w14:paraId="5168A5B2" w14:textId="7B922B4D" w:rsidR="00A90065" w:rsidRDefault="00A90065" w:rsidP="00EB09E0">
            <w:pPr>
              <w:tabs>
                <w:tab w:val="left" w:pos="450"/>
              </w:tabs>
              <w:jc w:val="center"/>
              <w:rPr>
                <w:rFonts w:asciiTheme="majorBidi" w:hAnsiTheme="majorBidi" w:cstheme="majorBidi"/>
              </w:rPr>
            </w:pPr>
            <w:r>
              <w:rPr>
                <w:rFonts w:asciiTheme="majorBidi" w:hAnsiTheme="majorBidi" w:cstheme="majorBidi"/>
              </w:rPr>
              <w:t>S3</w:t>
            </w:r>
          </w:p>
        </w:tc>
        <w:tc>
          <w:tcPr>
            <w:tcW w:w="2840" w:type="dxa"/>
          </w:tcPr>
          <w:p w14:paraId="36A98FB5" w14:textId="17847CEA" w:rsidR="00A90065" w:rsidRDefault="009340FF" w:rsidP="00F15D09">
            <w:pPr>
              <w:tabs>
                <w:tab w:val="left" w:pos="450"/>
              </w:tabs>
              <w:rPr>
                <w:rFonts w:asciiTheme="majorBidi" w:hAnsiTheme="majorBidi" w:cstheme="majorBidi"/>
              </w:rPr>
            </w:pPr>
            <w:r>
              <w:rPr>
                <w:rFonts w:asciiTheme="majorBidi" w:hAnsiTheme="majorBidi" w:cstheme="majorBidi"/>
              </w:rPr>
              <w:t>E</w:t>
            </w:r>
            <w:r w:rsidRPr="009340FF">
              <w:rPr>
                <w:rFonts w:asciiTheme="majorBidi" w:hAnsiTheme="majorBidi" w:cstheme="majorBidi"/>
              </w:rPr>
              <w:t xml:space="preserve">ngaging new content relating to current issues, while also emphasizing interdisciplinary </w:t>
            </w:r>
            <w:proofErr w:type="gramStart"/>
            <w:r w:rsidRPr="009340FF">
              <w:rPr>
                <w:rFonts w:asciiTheme="majorBidi" w:hAnsiTheme="majorBidi" w:cstheme="majorBidi"/>
              </w:rPr>
              <w:t>communication  competencies</w:t>
            </w:r>
            <w:proofErr w:type="gramEnd"/>
          </w:p>
        </w:tc>
        <w:tc>
          <w:tcPr>
            <w:tcW w:w="1907" w:type="dxa"/>
          </w:tcPr>
          <w:p w14:paraId="21FAD7C4" w14:textId="5EB684C3" w:rsidR="00A90065" w:rsidRDefault="009340FF" w:rsidP="00F15D09">
            <w:pPr>
              <w:tabs>
                <w:tab w:val="left" w:pos="450"/>
              </w:tabs>
              <w:rPr>
                <w:rFonts w:asciiTheme="majorBidi" w:hAnsiTheme="majorBidi" w:cstheme="majorBidi"/>
              </w:rPr>
            </w:pPr>
            <w:r>
              <w:rPr>
                <w:rFonts w:asciiTheme="majorBidi" w:hAnsiTheme="majorBidi" w:cstheme="majorBidi"/>
              </w:rPr>
              <w:t>Q2, Q5, Q8</w:t>
            </w:r>
          </w:p>
        </w:tc>
        <w:tc>
          <w:tcPr>
            <w:tcW w:w="1586" w:type="dxa"/>
          </w:tcPr>
          <w:p w14:paraId="1EF72F08" w14:textId="1B1014C5" w:rsidR="00A90065" w:rsidRDefault="009340FF" w:rsidP="009340FF">
            <w:pPr>
              <w:tabs>
                <w:tab w:val="left" w:pos="450"/>
              </w:tabs>
              <w:jc w:val="center"/>
              <w:rPr>
                <w:rFonts w:asciiTheme="majorBidi" w:hAnsiTheme="majorBidi" w:cstheme="majorBidi"/>
              </w:rPr>
            </w:pPr>
            <w:r>
              <w:rPr>
                <w:rFonts w:asciiTheme="majorBidi" w:hAnsiTheme="majorBidi" w:cstheme="majorBidi"/>
              </w:rPr>
              <w:t>3</w:t>
            </w:r>
          </w:p>
        </w:tc>
        <w:tc>
          <w:tcPr>
            <w:tcW w:w="1945" w:type="dxa"/>
          </w:tcPr>
          <w:p w14:paraId="2F3438D8" w14:textId="782A331E" w:rsidR="00A90065" w:rsidRDefault="009340FF" w:rsidP="009340FF">
            <w:pPr>
              <w:tabs>
                <w:tab w:val="left" w:pos="450"/>
              </w:tabs>
              <w:jc w:val="center"/>
              <w:rPr>
                <w:rFonts w:asciiTheme="majorBidi" w:hAnsiTheme="majorBidi" w:cstheme="majorBidi"/>
              </w:rPr>
            </w:pPr>
            <w:r>
              <w:rPr>
                <w:rFonts w:asciiTheme="majorBidi" w:hAnsiTheme="majorBidi" w:cstheme="majorBidi"/>
              </w:rPr>
              <w:t>30%</w:t>
            </w:r>
          </w:p>
        </w:tc>
      </w:tr>
      <w:tr w:rsidR="00A90065" w14:paraId="52B9C388" w14:textId="77777777" w:rsidTr="00A90065">
        <w:trPr>
          <w:trHeight w:val="242"/>
        </w:trPr>
        <w:tc>
          <w:tcPr>
            <w:tcW w:w="1077" w:type="dxa"/>
          </w:tcPr>
          <w:p w14:paraId="15538234" w14:textId="399E4F2B" w:rsidR="00A90065" w:rsidRDefault="00A90065" w:rsidP="00EB09E0">
            <w:pPr>
              <w:tabs>
                <w:tab w:val="left" w:pos="450"/>
              </w:tabs>
              <w:jc w:val="center"/>
              <w:rPr>
                <w:rFonts w:asciiTheme="majorBidi" w:hAnsiTheme="majorBidi" w:cstheme="majorBidi"/>
              </w:rPr>
            </w:pPr>
            <w:r>
              <w:rPr>
                <w:rFonts w:asciiTheme="majorBidi" w:hAnsiTheme="majorBidi" w:cstheme="majorBidi"/>
              </w:rPr>
              <w:t>S4</w:t>
            </w:r>
          </w:p>
        </w:tc>
        <w:tc>
          <w:tcPr>
            <w:tcW w:w="2840" w:type="dxa"/>
          </w:tcPr>
          <w:p w14:paraId="3FB6BE36" w14:textId="0E5B9B82" w:rsidR="00A90065" w:rsidRDefault="009340FF" w:rsidP="00F15D09">
            <w:pPr>
              <w:tabs>
                <w:tab w:val="left" w:pos="450"/>
              </w:tabs>
              <w:rPr>
                <w:rFonts w:asciiTheme="majorBidi" w:hAnsiTheme="majorBidi" w:cstheme="majorBidi"/>
              </w:rPr>
            </w:pPr>
            <w:proofErr w:type="gramStart"/>
            <w:r>
              <w:rPr>
                <w:rFonts w:asciiTheme="majorBidi" w:hAnsiTheme="majorBidi" w:cstheme="majorBidi"/>
              </w:rPr>
              <w:t>D</w:t>
            </w:r>
            <w:r w:rsidRPr="009340FF">
              <w:rPr>
                <w:rFonts w:asciiTheme="majorBidi" w:hAnsiTheme="majorBidi" w:cstheme="majorBidi"/>
              </w:rPr>
              <w:t>etermine  the</w:t>
            </w:r>
            <w:proofErr w:type="gramEnd"/>
            <w:r w:rsidRPr="009340FF">
              <w:rPr>
                <w:rFonts w:asciiTheme="majorBidi" w:hAnsiTheme="majorBidi" w:cstheme="majorBidi"/>
              </w:rPr>
              <w:t xml:space="preserve"> effective communication skills  for successful patient care and positive outcomes</w:t>
            </w:r>
          </w:p>
        </w:tc>
        <w:tc>
          <w:tcPr>
            <w:tcW w:w="1907" w:type="dxa"/>
          </w:tcPr>
          <w:p w14:paraId="60AC013C" w14:textId="70B7B696" w:rsidR="00A90065" w:rsidRDefault="00C44EED" w:rsidP="00F15D09">
            <w:pPr>
              <w:tabs>
                <w:tab w:val="left" w:pos="450"/>
              </w:tabs>
              <w:rPr>
                <w:rFonts w:asciiTheme="majorBidi" w:hAnsiTheme="majorBidi" w:cstheme="majorBidi"/>
              </w:rPr>
            </w:pPr>
            <w:r>
              <w:rPr>
                <w:rFonts w:asciiTheme="majorBidi" w:hAnsiTheme="majorBidi" w:cstheme="majorBidi"/>
              </w:rPr>
              <w:t>Q3, Q6</w:t>
            </w:r>
          </w:p>
        </w:tc>
        <w:tc>
          <w:tcPr>
            <w:tcW w:w="1586" w:type="dxa"/>
          </w:tcPr>
          <w:p w14:paraId="2E2517EB" w14:textId="52E48DFB" w:rsidR="00A90065" w:rsidRDefault="00C44EED" w:rsidP="00C44EED">
            <w:pPr>
              <w:tabs>
                <w:tab w:val="left" w:pos="450"/>
              </w:tabs>
              <w:jc w:val="center"/>
              <w:rPr>
                <w:rFonts w:asciiTheme="majorBidi" w:hAnsiTheme="majorBidi" w:cstheme="majorBidi"/>
              </w:rPr>
            </w:pPr>
            <w:r>
              <w:rPr>
                <w:rFonts w:asciiTheme="majorBidi" w:hAnsiTheme="majorBidi" w:cstheme="majorBidi"/>
              </w:rPr>
              <w:t>2</w:t>
            </w:r>
          </w:p>
        </w:tc>
        <w:tc>
          <w:tcPr>
            <w:tcW w:w="1945" w:type="dxa"/>
          </w:tcPr>
          <w:p w14:paraId="41B83443" w14:textId="67047A14" w:rsidR="00A90065" w:rsidRDefault="00C44EED" w:rsidP="00C44EED">
            <w:pPr>
              <w:tabs>
                <w:tab w:val="left" w:pos="450"/>
              </w:tabs>
              <w:jc w:val="center"/>
              <w:rPr>
                <w:rFonts w:asciiTheme="majorBidi" w:hAnsiTheme="majorBidi" w:cstheme="majorBidi"/>
              </w:rPr>
            </w:pPr>
            <w:r>
              <w:rPr>
                <w:rFonts w:asciiTheme="majorBidi" w:hAnsiTheme="majorBidi" w:cstheme="majorBidi"/>
              </w:rPr>
              <w:t>20%</w:t>
            </w:r>
          </w:p>
        </w:tc>
      </w:tr>
      <w:tr w:rsidR="00A90065" w14:paraId="3D7D6FEB" w14:textId="77777777" w:rsidTr="00A90065">
        <w:tc>
          <w:tcPr>
            <w:tcW w:w="1077" w:type="dxa"/>
          </w:tcPr>
          <w:p w14:paraId="25643AF2" w14:textId="497CF533" w:rsidR="00A90065" w:rsidRPr="00F43C9B" w:rsidRDefault="00A90065" w:rsidP="00F43C9B">
            <w:pPr>
              <w:tabs>
                <w:tab w:val="left" w:pos="450"/>
              </w:tabs>
              <w:jc w:val="center"/>
              <w:rPr>
                <w:rFonts w:asciiTheme="majorBidi" w:hAnsiTheme="majorBidi" w:cstheme="majorBidi"/>
                <w:b/>
                <w:bCs/>
              </w:rPr>
            </w:pPr>
            <w:r w:rsidRPr="00F43C9B">
              <w:rPr>
                <w:rFonts w:asciiTheme="majorBidi" w:hAnsiTheme="majorBidi" w:cstheme="majorBidi"/>
                <w:b/>
                <w:bCs/>
              </w:rPr>
              <w:t>Total</w:t>
            </w:r>
          </w:p>
        </w:tc>
        <w:tc>
          <w:tcPr>
            <w:tcW w:w="2840" w:type="dxa"/>
          </w:tcPr>
          <w:p w14:paraId="113628F0" w14:textId="77777777" w:rsidR="00A90065" w:rsidRDefault="00A90065" w:rsidP="00F15D09">
            <w:pPr>
              <w:tabs>
                <w:tab w:val="left" w:pos="450"/>
              </w:tabs>
              <w:rPr>
                <w:rFonts w:asciiTheme="majorBidi" w:hAnsiTheme="majorBidi" w:cstheme="majorBidi"/>
              </w:rPr>
            </w:pPr>
          </w:p>
        </w:tc>
        <w:tc>
          <w:tcPr>
            <w:tcW w:w="1907" w:type="dxa"/>
          </w:tcPr>
          <w:p w14:paraId="65CD3C8D" w14:textId="77777777" w:rsidR="00A90065" w:rsidRDefault="00A90065" w:rsidP="00F15D09">
            <w:pPr>
              <w:tabs>
                <w:tab w:val="left" w:pos="450"/>
              </w:tabs>
              <w:rPr>
                <w:rFonts w:asciiTheme="majorBidi" w:hAnsiTheme="majorBidi" w:cstheme="majorBidi"/>
              </w:rPr>
            </w:pPr>
          </w:p>
        </w:tc>
        <w:tc>
          <w:tcPr>
            <w:tcW w:w="1586" w:type="dxa"/>
          </w:tcPr>
          <w:p w14:paraId="144106DA" w14:textId="2B5E7BA2" w:rsidR="00A90065" w:rsidRPr="00F43C9B" w:rsidRDefault="00425A2A" w:rsidP="00F43C9B">
            <w:pPr>
              <w:tabs>
                <w:tab w:val="left" w:pos="450"/>
              </w:tabs>
              <w:jc w:val="center"/>
              <w:rPr>
                <w:rFonts w:asciiTheme="majorBidi" w:hAnsiTheme="majorBidi" w:cstheme="majorBidi"/>
                <w:b/>
                <w:bCs/>
              </w:rPr>
            </w:pPr>
            <w:r>
              <w:rPr>
                <w:rFonts w:asciiTheme="majorBidi" w:hAnsiTheme="majorBidi" w:cstheme="majorBidi"/>
                <w:b/>
                <w:bCs/>
              </w:rPr>
              <w:t>10</w:t>
            </w:r>
          </w:p>
        </w:tc>
        <w:tc>
          <w:tcPr>
            <w:tcW w:w="1945" w:type="dxa"/>
          </w:tcPr>
          <w:p w14:paraId="0D98E45D" w14:textId="2524EA66" w:rsidR="00A90065" w:rsidRPr="00F43C9B" w:rsidRDefault="00A90065" w:rsidP="00F43C9B">
            <w:pPr>
              <w:tabs>
                <w:tab w:val="left" w:pos="450"/>
              </w:tabs>
              <w:jc w:val="center"/>
              <w:rPr>
                <w:rFonts w:asciiTheme="majorBidi" w:hAnsiTheme="majorBidi" w:cstheme="majorBidi"/>
                <w:b/>
                <w:bCs/>
              </w:rPr>
            </w:pPr>
            <w:r w:rsidRPr="00F43C9B">
              <w:rPr>
                <w:rFonts w:asciiTheme="majorBidi" w:hAnsiTheme="majorBidi" w:cstheme="majorBidi"/>
                <w:b/>
                <w:bCs/>
              </w:rPr>
              <w:t>100%</w:t>
            </w:r>
          </w:p>
        </w:tc>
      </w:tr>
    </w:tbl>
    <w:p w14:paraId="56D9C7CB" w14:textId="77777777" w:rsidR="003D0AD4" w:rsidRDefault="003D0AD4" w:rsidP="00280703">
      <w:pPr>
        <w:tabs>
          <w:tab w:val="left" w:pos="450"/>
        </w:tabs>
        <w:ind w:left="450" w:hanging="450"/>
        <w:jc w:val="center"/>
        <w:rPr>
          <w:rFonts w:asciiTheme="majorBidi" w:hAnsiTheme="majorBidi" w:cstheme="majorBidi"/>
        </w:rPr>
      </w:pPr>
    </w:p>
    <w:p w14:paraId="63AD4606" w14:textId="6ED75B63" w:rsidR="00823813" w:rsidRPr="007C66E9" w:rsidRDefault="004547F5" w:rsidP="00280703">
      <w:pPr>
        <w:tabs>
          <w:tab w:val="left" w:pos="450"/>
        </w:tabs>
        <w:ind w:left="450" w:hanging="450"/>
        <w:jc w:val="center"/>
        <w:rPr>
          <w:rFonts w:asciiTheme="majorBidi" w:hAnsiTheme="majorBidi" w:cstheme="majorBidi"/>
        </w:rPr>
      </w:pPr>
      <w:r w:rsidRPr="007C66E9">
        <w:rPr>
          <w:rFonts w:asciiTheme="majorBidi" w:hAnsiTheme="majorBidi" w:cstheme="majorBidi"/>
          <w:b/>
          <w:bCs/>
        </w:rPr>
        <w:t>Answer Sheet</w:t>
      </w:r>
      <w:r w:rsidRPr="007C66E9">
        <w:rPr>
          <w:rFonts w:asciiTheme="majorBidi" w:hAnsiTheme="majorBidi" w:cstheme="majorBidi"/>
        </w:rPr>
        <w:t xml:space="preserve"> </w:t>
      </w:r>
    </w:p>
    <w:p w14:paraId="706CDEC4" w14:textId="77777777" w:rsidR="004547F5" w:rsidRPr="007C66E9" w:rsidRDefault="004547F5" w:rsidP="002605E4">
      <w:pPr>
        <w:ind w:left="-270"/>
        <w:rPr>
          <w:rFonts w:asciiTheme="majorBidi" w:hAnsiTheme="majorBidi" w:cstheme="majorBidi"/>
          <w:b/>
          <w:bCs/>
          <w:color w:val="000000" w:themeColor="text1"/>
        </w:rPr>
      </w:pPr>
    </w:p>
    <w:p w14:paraId="4C2125D3" w14:textId="3E2777EE" w:rsidR="0029634B" w:rsidRPr="007C66E9" w:rsidRDefault="004547F5" w:rsidP="002605E4">
      <w:pPr>
        <w:ind w:left="-270"/>
        <w:rPr>
          <w:rFonts w:asciiTheme="majorBidi" w:hAnsiTheme="majorBidi" w:cstheme="majorBidi"/>
          <w:b/>
          <w:bCs/>
          <w:color w:val="000000" w:themeColor="text1"/>
        </w:rPr>
      </w:pPr>
      <w:r w:rsidRPr="007C66E9">
        <w:rPr>
          <w:rFonts w:asciiTheme="majorBidi" w:hAnsiTheme="majorBidi" w:cstheme="majorBidi"/>
          <w:b/>
          <w:bCs/>
          <w:color w:val="000000" w:themeColor="text1"/>
        </w:rPr>
        <w:t>Kindly</w:t>
      </w:r>
      <w:r w:rsidR="002605E4" w:rsidRPr="007C66E9">
        <w:rPr>
          <w:rFonts w:asciiTheme="majorBidi" w:hAnsiTheme="majorBidi" w:cstheme="majorBidi"/>
          <w:b/>
          <w:bCs/>
          <w:color w:val="000000" w:themeColor="text1"/>
        </w:rPr>
        <w:t xml:space="preserve"> write down your answer</w:t>
      </w:r>
      <w:r w:rsidRPr="007C66E9">
        <w:rPr>
          <w:rFonts w:asciiTheme="majorBidi" w:hAnsiTheme="majorBidi" w:cstheme="majorBidi"/>
          <w:b/>
          <w:bCs/>
          <w:color w:val="000000" w:themeColor="text1"/>
        </w:rPr>
        <w:t>s</w:t>
      </w:r>
      <w:r w:rsidR="002605E4" w:rsidRPr="007C66E9">
        <w:rPr>
          <w:rFonts w:asciiTheme="majorBidi" w:hAnsiTheme="majorBidi" w:cstheme="majorBidi"/>
          <w:b/>
          <w:bCs/>
          <w:color w:val="000000" w:themeColor="text1"/>
        </w:rPr>
        <w:t xml:space="preserve"> in the following answer sheet</w:t>
      </w:r>
      <w:r w:rsidR="009F6812">
        <w:rPr>
          <w:rFonts w:asciiTheme="majorBidi" w:hAnsiTheme="majorBidi" w:cstheme="majorBidi"/>
          <w:b/>
          <w:bCs/>
          <w:color w:val="000000" w:themeColor="text1"/>
        </w:rPr>
        <w:t>.</w:t>
      </w:r>
      <w:r w:rsidRPr="007C66E9">
        <w:rPr>
          <w:rFonts w:asciiTheme="majorBidi" w:hAnsiTheme="majorBidi" w:cstheme="majorBidi"/>
          <w:b/>
          <w:bCs/>
          <w:color w:val="000000" w:themeColor="text1"/>
        </w:rPr>
        <w:t xml:space="preserve"> </w:t>
      </w:r>
      <w:r w:rsidR="002605E4" w:rsidRPr="007C66E9">
        <w:rPr>
          <w:rFonts w:asciiTheme="majorBidi" w:hAnsiTheme="majorBidi" w:cstheme="majorBidi"/>
          <w:b/>
          <w:bCs/>
          <w:color w:val="000000" w:themeColor="text1"/>
        </w:rPr>
        <w:t xml:space="preserve"> </w:t>
      </w:r>
    </w:p>
    <w:p w14:paraId="7A5202AB" w14:textId="77777777" w:rsidR="002605E4" w:rsidRPr="007C66E9" w:rsidRDefault="002605E4" w:rsidP="002605E4">
      <w:pPr>
        <w:ind w:left="-270"/>
        <w:rPr>
          <w:rFonts w:asciiTheme="majorBidi" w:hAnsiTheme="majorBidi" w:cstheme="majorBidi"/>
          <w:b/>
          <w:bCs/>
          <w:color w:val="000000" w:themeColor="text1"/>
        </w:rPr>
      </w:pPr>
    </w:p>
    <w:tbl>
      <w:tblPr>
        <w:tblStyle w:val="TableGrid"/>
        <w:tblW w:w="5000" w:type="pct"/>
        <w:tblLook w:val="04A0" w:firstRow="1" w:lastRow="0" w:firstColumn="1" w:lastColumn="0" w:noHBand="0" w:noVBand="1"/>
      </w:tblPr>
      <w:tblGrid>
        <w:gridCol w:w="1330"/>
        <w:gridCol w:w="1030"/>
        <w:gridCol w:w="774"/>
        <w:gridCol w:w="778"/>
        <w:gridCol w:w="778"/>
        <w:gridCol w:w="778"/>
        <w:gridCol w:w="778"/>
        <w:gridCol w:w="778"/>
        <w:gridCol w:w="776"/>
        <w:gridCol w:w="778"/>
        <w:gridCol w:w="772"/>
      </w:tblGrid>
      <w:tr w:rsidR="0029634B" w:rsidRPr="007C66E9" w14:paraId="32A9C378" w14:textId="77777777" w:rsidTr="00A525ED">
        <w:trPr>
          <w:trHeight w:val="350"/>
        </w:trPr>
        <w:tc>
          <w:tcPr>
            <w:tcW w:w="711" w:type="pct"/>
          </w:tcPr>
          <w:p w14:paraId="2EB4F4CF" w14:textId="44B63B43" w:rsidR="0029634B" w:rsidRPr="007C66E9" w:rsidRDefault="0029634B" w:rsidP="00BC69B0">
            <w:pPr>
              <w:spacing w:after="120"/>
              <w:rPr>
                <w:rFonts w:asciiTheme="majorBidi" w:hAnsiTheme="majorBidi" w:cstheme="majorBidi"/>
                <w:b/>
                <w:bCs/>
              </w:rPr>
            </w:pPr>
            <w:bookmarkStart w:id="0" w:name="_Hlk112525824"/>
            <w:r w:rsidRPr="007C66E9">
              <w:rPr>
                <w:rFonts w:asciiTheme="majorBidi" w:hAnsiTheme="majorBidi" w:cstheme="majorBidi"/>
                <w:b/>
                <w:bCs/>
              </w:rPr>
              <w:t>Question #</w:t>
            </w:r>
          </w:p>
        </w:tc>
        <w:tc>
          <w:tcPr>
            <w:tcW w:w="551" w:type="pct"/>
          </w:tcPr>
          <w:p w14:paraId="6F2064EA" w14:textId="77777777" w:rsidR="0029634B" w:rsidRPr="007C66E9" w:rsidRDefault="0029634B" w:rsidP="00BC69B0">
            <w:pPr>
              <w:pStyle w:val="ListParagraph"/>
              <w:numPr>
                <w:ilvl w:val="0"/>
                <w:numId w:val="1"/>
              </w:numPr>
              <w:rPr>
                <w:rFonts w:asciiTheme="majorBidi" w:hAnsiTheme="majorBidi" w:cstheme="majorBidi"/>
              </w:rPr>
            </w:pPr>
          </w:p>
        </w:tc>
        <w:tc>
          <w:tcPr>
            <w:tcW w:w="414" w:type="pct"/>
          </w:tcPr>
          <w:p w14:paraId="48CC5C4B" w14:textId="77777777" w:rsidR="0029634B" w:rsidRPr="007C66E9" w:rsidRDefault="0029634B" w:rsidP="00BC69B0">
            <w:pPr>
              <w:pStyle w:val="ListParagraph"/>
              <w:numPr>
                <w:ilvl w:val="0"/>
                <w:numId w:val="1"/>
              </w:numPr>
              <w:rPr>
                <w:rFonts w:asciiTheme="majorBidi" w:hAnsiTheme="majorBidi" w:cstheme="majorBidi"/>
              </w:rPr>
            </w:pPr>
          </w:p>
        </w:tc>
        <w:tc>
          <w:tcPr>
            <w:tcW w:w="416" w:type="pct"/>
          </w:tcPr>
          <w:p w14:paraId="62FD89AD" w14:textId="77777777" w:rsidR="0029634B" w:rsidRPr="007C66E9" w:rsidRDefault="0029634B" w:rsidP="00BC69B0">
            <w:pPr>
              <w:pStyle w:val="ListParagraph"/>
              <w:numPr>
                <w:ilvl w:val="0"/>
                <w:numId w:val="1"/>
              </w:numPr>
              <w:rPr>
                <w:rFonts w:asciiTheme="majorBidi" w:hAnsiTheme="majorBidi" w:cstheme="majorBidi"/>
              </w:rPr>
            </w:pPr>
          </w:p>
        </w:tc>
        <w:tc>
          <w:tcPr>
            <w:tcW w:w="416" w:type="pct"/>
          </w:tcPr>
          <w:p w14:paraId="3397A949" w14:textId="77777777" w:rsidR="0029634B" w:rsidRPr="007C66E9" w:rsidRDefault="0029634B" w:rsidP="00BC69B0">
            <w:pPr>
              <w:pStyle w:val="ListParagraph"/>
              <w:numPr>
                <w:ilvl w:val="0"/>
                <w:numId w:val="1"/>
              </w:numPr>
              <w:rPr>
                <w:rFonts w:asciiTheme="majorBidi" w:hAnsiTheme="majorBidi" w:cstheme="majorBidi"/>
              </w:rPr>
            </w:pPr>
          </w:p>
        </w:tc>
        <w:tc>
          <w:tcPr>
            <w:tcW w:w="416" w:type="pct"/>
          </w:tcPr>
          <w:p w14:paraId="5C461D86" w14:textId="77777777" w:rsidR="0029634B" w:rsidRPr="007C66E9" w:rsidRDefault="0029634B" w:rsidP="00BC69B0">
            <w:pPr>
              <w:pStyle w:val="ListParagraph"/>
              <w:numPr>
                <w:ilvl w:val="0"/>
                <w:numId w:val="1"/>
              </w:numPr>
              <w:rPr>
                <w:rFonts w:asciiTheme="majorBidi" w:hAnsiTheme="majorBidi" w:cstheme="majorBidi"/>
              </w:rPr>
            </w:pPr>
          </w:p>
        </w:tc>
        <w:tc>
          <w:tcPr>
            <w:tcW w:w="416" w:type="pct"/>
          </w:tcPr>
          <w:p w14:paraId="08E78CE1" w14:textId="77777777" w:rsidR="0029634B" w:rsidRPr="007C66E9" w:rsidRDefault="0029634B" w:rsidP="00BC69B0">
            <w:pPr>
              <w:pStyle w:val="ListParagraph"/>
              <w:numPr>
                <w:ilvl w:val="0"/>
                <w:numId w:val="1"/>
              </w:numPr>
              <w:rPr>
                <w:rFonts w:asciiTheme="majorBidi" w:hAnsiTheme="majorBidi" w:cstheme="majorBidi"/>
              </w:rPr>
            </w:pPr>
          </w:p>
        </w:tc>
        <w:tc>
          <w:tcPr>
            <w:tcW w:w="415" w:type="pct"/>
          </w:tcPr>
          <w:p w14:paraId="36143622" w14:textId="77777777" w:rsidR="0029634B" w:rsidRPr="007C66E9" w:rsidRDefault="0029634B" w:rsidP="00BC69B0">
            <w:pPr>
              <w:pStyle w:val="ListParagraph"/>
              <w:numPr>
                <w:ilvl w:val="0"/>
                <w:numId w:val="1"/>
              </w:numPr>
              <w:rPr>
                <w:rFonts w:asciiTheme="majorBidi" w:hAnsiTheme="majorBidi" w:cstheme="majorBidi"/>
              </w:rPr>
            </w:pPr>
          </w:p>
        </w:tc>
        <w:tc>
          <w:tcPr>
            <w:tcW w:w="415" w:type="pct"/>
          </w:tcPr>
          <w:p w14:paraId="406D7824" w14:textId="77777777" w:rsidR="0029634B" w:rsidRPr="007C66E9" w:rsidRDefault="0029634B" w:rsidP="00BC69B0">
            <w:pPr>
              <w:pStyle w:val="ListParagraph"/>
              <w:numPr>
                <w:ilvl w:val="0"/>
                <w:numId w:val="1"/>
              </w:numPr>
              <w:rPr>
                <w:rFonts w:asciiTheme="majorBidi" w:hAnsiTheme="majorBidi" w:cstheme="majorBidi"/>
              </w:rPr>
            </w:pPr>
          </w:p>
        </w:tc>
        <w:tc>
          <w:tcPr>
            <w:tcW w:w="415" w:type="pct"/>
          </w:tcPr>
          <w:p w14:paraId="42A6C2FD" w14:textId="77777777" w:rsidR="0029634B" w:rsidRPr="007C66E9" w:rsidRDefault="0029634B" w:rsidP="00BC69B0">
            <w:pPr>
              <w:pStyle w:val="ListParagraph"/>
              <w:numPr>
                <w:ilvl w:val="0"/>
                <w:numId w:val="1"/>
              </w:numPr>
              <w:rPr>
                <w:rFonts w:asciiTheme="majorBidi" w:hAnsiTheme="majorBidi" w:cstheme="majorBidi"/>
              </w:rPr>
            </w:pPr>
          </w:p>
        </w:tc>
        <w:tc>
          <w:tcPr>
            <w:tcW w:w="415" w:type="pct"/>
          </w:tcPr>
          <w:p w14:paraId="12932972" w14:textId="77777777" w:rsidR="0029634B" w:rsidRPr="007C66E9" w:rsidRDefault="0029634B" w:rsidP="00BC69B0">
            <w:pPr>
              <w:pStyle w:val="ListParagraph"/>
              <w:numPr>
                <w:ilvl w:val="0"/>
                <w:numId w:val="1"/>
              </w:numPr>
              <w:rPr>
                <w:rFonts w:asciiTheme="majorBidi" w:hAnsiTheme="majorBidi" w:cstheme="majorBidi"/>
              </w:rPr>
            </w:pPr>
          </w:p>
        </w:tc>
      </w:tr>
      <w:tr w:rsidR="009B5FC9" w:rsidRPr="007C66E9" w14:paraId="75A3D35A" w14:textId="77777777" w:rsidTr="009B5FC9">
        <w:trPr>
          <w:trHeight w:val="482"/>
        </w:trPr>
        <w:tc>
          <w:tcPr>
            <w:tcW w:w="711" w:type="pct"/>
          </w:tcPr>
          <w:p w14:paraId="35BCB041" w14:textId="77777777" w:rsidR="009B5FC9" w:rsidRPr="007C66E9" w:rsidRDefault="009B5FC9" w:rsidP="00A525ED">
            <w:pPr>
              <w:spacing w:before="120" w:after="120"/>
              <w:rPr>
                <w:rFonts w:asciiTheme="majorBidi" w:hAnsiTheme="majorBidi" w:cstheme="majorBidi"/>
                <w:b/>
                <w:bCs/>
              </w:rPr>
            </w:pPr>
            <w:r w:rsidRPr="007C66E9">
              <w:rPr>
                <w:rFonts w:asciiTheme="majorBidi" w:hAnsiTheme="majorBidi" w:cstheme="majorBidi"/>
                <w:b/>
                <w:bCs/>
              </w:rPr>
              <w:t>Answer</w:t>
            </w:r>
          </w:p>
        </w:tc>
        <w:tc>
          <w:tcPr>
            <w:tcW w:w="551" w:type="pct"/>
          </w:tcPr>
          <w:p w14:paraId="22C28967" w14:textId="30B2ECC1" w:rsidR="009B5FC9" w:rsidRPr="001D4D39" w:rsidRDefault="009B5FC9" w:rsidP="00A525ED">
            <w:pPr>
              <w:spacing w:before="240"/>
              <w:rPr>
                <w:rFonts w:asciiTheme="majorBidi" w:hAnsiTheme="majorBidi" w:cstheme="majorBidi"/>
                <w:b/>
                <w:bCs/>
                <w:color w:val="FF0000"/>
              </w:rPr>
            </w:pPr>
          </w:p>
        </w:tc>
        <w:tc>
          <w:tcPr>
            <w:tcW w:w="414" w:type="pct"/>
          </w:tcPr>
          <w:p w14:paraId="1C1DFB74" w14:textId="3CF8D292" w:rsidR="009B5FC9" w:rsidRPr="00F765FE" w:rsidRDefault="009B5FC9" w:rsidP="00A525ED">
            <w:pPr>
              <w:spacing w:before="240"/>
              <w:rPr>
                <w:rFonts w:asciiTheme="majorBidi" w:hAnsiTheme="majorBidi" w:cstheme="majorBidi"/>
                <w:b/>
                <w:bCs/>
                <w:color w:val="FF0000"/>
              </w:rPr>
            </w:pPr>
          </w:p>
        </w:tc>
        <w:tc>
          <w:tcPr>
            <w:tcW w:w="416" w:type="pct"/>
          </w:tcPr>
          <w:p w14:paraId="45444C1C" w14:textId="28040321" w:rsidR="009B5FC9" w:rsidRPr="00F765FE" w:rsidRDefault="009B5FC9" w:rsidP="00A525ED">
            <w:pPr>
              <w:spacing w:before="240"/>
              <w:ind w:left="271"/>
              <w:rPr>
                <w:rFonts w:asciiTheme="majorBidi" w:hAnsiTheme="majorBidi" w:cstheme="majorBidi"/>
                <w:b/>
                <w:bCs/>
                <w:color w:val="FF0000"/>
              </w:rPr>
            </w:pPr>
          </w:p>
        </w:tc>
        <w:tc>
          <w:tcPr>
            <w:tcW w:w="416" w:type="pct"/>
          </w:tcPr>
          <w:p w14:paraId="6828A623" w14:textId="3987C101" w:rsidR="009B5FC9" w:rsidRPr="00F765FE" w:rsidRDefault="009B5FC9" w:rsidP="00A525ED">
            <w:pPr>
              <w:spacing w:before="240"/>
              <w:ind w:left="360"/>
              <w:rPr>
                <w:rFonts w:asciiTheme="majorBidi" w:hAnsiTheme="majorBidi" w:cstheme="majorBidi"/>
                <w:b/>
                <w:bCs/>
                <w:color w:val="FF0000"/>
              </w:rPr>
            </w:pPr>
          </w:p>
        </w:tc>
        <w:tc>
          <w:tcPr>
            <w:tcW w:w="415" w:type="pct"/>
          </w:tcPr>
          <w:p w14:paraId="53A79EE5" w14:textId="749CAC37" w:rsidR="009B5FC9" w:rsidRPr="007C66E9" w:rsidRDefault="009B5FC9" w:rsidP="00A525ED">
            <w:pPr>
              <w:pStyle w:val="ListParagraph"/>
              <w:spacing w:before="240"/>
              <w:ind w:left="316"/>
              <w:rPr>
                <w:rFonts w:asciiTheme="majorBidi" w:hAnsiTheme="majorBidi" w:cstheme="majorBidi"/>
                <w:b/>
                <w:bCs/>
                <w:color w:val="FF0000"/>
              </w:rPr>
            </w:pPr>
          </w:p>
        </w:tc>
        <w:tc>
          <w:tcPr>
            <w:tcW w:w="416" w:type="pct"/>
          </w:tcPr>
          <w:p w14:paraId="6087AA81" w14:textId="32474E89" w:rsidR="009B5FC9" w:rsidRPr="007C66E9" w:rsidRDefault="009B5FC9" w:rsidP="00A525ED">
            <w:pPr>
              <w:pStyle w:val="ListParagraph"/>
              <w:spacing w:before="240"/>
              <w:ind w:left="316"/>
              <w:rPr>
                <w:rFonts w:asciiTheme="majorBidi" w:hAnsiTheme="majorBidi" w:cstheme="majorBidi"/>
                <w:b/>
                <w:bCs/>
                <w:color w:val="FF0000"/>
              </w:rPr>
            </w:pPr>
          </w:p>
        </w:tc>
        <w:tc>
          <w:tcPr>
            <w:tcW w:w="416" w:type="pct"/>
          </w:tcPr>
          <w:p w14:paraId="4FA5059B" w14:textId="1015E037" w:rsidR="009B5FC9" w:rsidRPr="007C66E9" w:rsidRDefault="009B5FC9" w:rsidP="00A525ED">
            <w:pPr>
              <w:pStyle w:val="ListParagraph"/>
              <w:spacing w:before="240"/>
              <w:ind w:left="316"/>
              <w:rPr>
                <w:rFonts w:asciiTheme="majorBidi" w:hAnsiTheme="majorBidi" w:cstheme="majorBidi"/>
                <w:b/>
                <w:bCs/>
                <w:color w:val="FF0000"/>
              </w:rPr>
            </w:pPr>
          </w:p>
        </w:tc>
        <w:tc>
          <w:tcPr>
            <w:tcW w:w="415" w:type="pct"/>
          </w:tcPr>
          <w:p w14:paraId="08D4F6FC" w14:textId="5019FD43" w:rsidR="009B5FC9" w:rsidRPr="007C66E9" w:rsidRDefault="009B5FC9" w:rsidP="00A525ED">
            <w:pPr>
              <w:pStyle w:val="ListParagraph"/>
              <w:spacing w:before="240"/>
              <w:ind w:left="316"/>
              <w:rPr>
                <w:rFonts w:asciiTheme="majorBidi" w:hAnsiTheme="majorBidi" w:cstheme="majorBidi"/>
                <w:b/>
                <w:bCs/>
                <w:color w:val="FF0000"/>
              </w:rPr>
            </w:pPr>
          </w:p>
        </w:tc>
        <w:tc>
          <w:tcPr>
            <w:tcW w:w="416" w:type="pct"/>
          </w:tcPr>
          <w:p w14:paraId="6D13D5B2" w14:textId="1F8BC53A" w:rsidR="009B5FC9" w:rsidRPr="007C66E9" w:rsidRDefault="009B5FC9" w:rsidP="00A525ED">
            <w:pPr>
              <w:pStyle w:val="ListParagraph"/>
              <w:spacing w:before="240"/>
              <w:ind w:left="316"/>
              <w:rPr>
                <w:rFonts w:asciiTheme="majorBidi" w:hAnsiTheme="majorBidi" w:cstheme="majorBidi"/>
                <w:b/>
                <w:bCs/>
                <w:color w:val="FF0000"/>
              </w:rPr>
            </w:pPr>
          </w:p>
        </w:tc>
        <w:tc>
          <w:tcPr>
            <w:tcW w:w="416" w:type="pct"/>
          </w:tcPr>
          <w:p w14:paraId="08DBDC6C" w14:textId="248864B2" w:rsidR="009B5FC9" w:rsidRPr="007C66E9" w:rsidRDefault="009B5FC9" w:rsidP="00A525ED">
            <w:pPr>
              <w:pStyle w:val="ListParagraph"/>
              <w:spacing w:before="240"/>
              <w:ind w:left="316"/>
              <w:rPr>
                <w:rFonts w:asciiTheme="majorBidi" w:hAnsiTheme="majorBidi" w:cstheme="majorBidi"/>
                <w:b/>
                <w:bCs/>
                <w:color w:val="FF0000"/>
              </w:rPr>
            </w:pPr>
          </w:p>
        </w:tc>
      </w:tr>
      <w:bookmarkEnd w:id="0"/>
    </w:tbl>
    <w:p w14:paraId="7A70D7AE" w14:textId="77777777" w:rsidR="00260F2E" w:rsidRPr="007C66E9" w:rsidRDefault="00260F2E" w:rsidP="00260F2E">
      <w:pPr>
        <w:contextualSpacing/>
        <w:rPr>
          <w:rFonts w:ascii="Cambria" w:eastAsia="Calibri" w:hAnsi="Cambria" w:cs="Segoe UI"/>
          <w:b/>
          <w:bCs/>
          <w:color w:val="333333"/>
          <w:shd w:val="clear" w:color="auto" w:fill="FFFFFF"/>
        </w:rPr>
      </w:pPr>
    </w:p>
    <w:p w14:paraId="3A1121C2" w14:textId="00152834" w:rsidR="002B4B5A" w:rsidRPr="0097200F" w:rsidRDefault="00C959B6" w:rsidP="002B4B5A">
      <w:pPr>
        <w:pBdr>
          <w:top w:val="single" w:sz="4" w:space="1" w:color="auto"/>
          <w:left w:val="single" w:sz="4" w:space="4" w:color="auto"/>
          <w:bottom w:val="single" w:sz="4" w:space="1" w:color="auto"/>
          <w:right w:val="single" w:sz="4" w:space="4" w:color="auto"/>
        </w:pBdr>
        <w:ind w:left="720"/>
        <w:contextualSpacing/>
        <w:rPr>
          <w:rFonts w:ascii="Cambria" w:eastAsia="Calibri" w:hAnsi="Cambria" w:cs="Segoe UI"/>
          <w:b/>
          <w:bCs/>
          <w:color w:val="333333"/>
          <w:shd w:val="clear" w:color="auto" w:fill="FFFFFF"/>
        </w:rPr>
      </w:pPr>
      <w:r w:rsidRPr="007C66E9">
        <w:rPr>
          <w:rFonts w:ascii="Cambria" w:eastAsia="Calibri" w:hAnsi="Cambria" w:cs="Segoe UI"/>
          <w:b/>
          <w:bCs/>
          <w:color w:val="333333"/>
          <w:shd w:val="clear" w:color="auto" w:fill="FFFFFF"/>
        </w:rPr>
        <w:t xml:space="preserve">Kindly answer the following </w:t>
      </w:r>
      <w:r w:rsidR="00706A39" w:rsidRPr="00260F2E">
        <w:rPr>
          <w:rFonts w:ascii="Cambria" w:eastAsia="Calibri" w:hAnsi="Cambria" w:cs="Segoe UI"/>
          <w:b/>
          <w:bCs/>
          <w:color w:val="333333"/>
          <w:shd w:val="clear" w:color="auto" w:fill="FFFFFF" w:themeFill="background1"/>
        </w:rPr>
        <w:t>[</w:t>
      </w:r>
      <w:r w:rsidR="00C67B9F">
        <w:rPr>
          <w:rFonts w:ascii="Cambria" w:eastAsia="Calibri" w:hAnsi="Cambria" w:cs="Segoe UI"/>
          <w:b/>
          <w:bCs/>
          <w:color w:val="333333"/>
          <w:shd w:val="clear" w:color="auto" w:fill="FFFFFF" w:themeFill="background1"/>
        </w:rPr>
        <w:t>10</w:t>
      </w:r>
      <w:r w:rsidR="00706A39" w:rsidRPr="00260F2E">
        <w:rPr>
          <w:rFonts w:ascii="Cambria" w:eastAsia="Calibri" w:hAnsi="Cambria" w:cs="Segoe UI"/>
          <w:b/>
          <w:bCs/>
          <w:color w:val="333333"/>
          <w:shd w:val="clear" w:color="auto" w:fill="FFFFFF" w:themeFill="background1"/>
        </w:rPr>
        <w:t>]</w:t>
      </w:r>
      <w:r w:rsidR="00706A39">
        <w:rPr>
          <w:rFonts w:ascii="Cambria" w:eastAsia="Calibri" w:hAnsi="Cambria" w:cs="Segoe UI"/>
          <w:b/>
          <w:bCs/>
          <w:color w:val="333333"/>
          <w:shd w:val="clear" w:color="auto" w:fill="FFFFFF"/>
        </w:rPr>
        <w:t xml:space="preserve">  </w:t>
      </w:r>
      <w:r w:rsidRPr="007C66E9">
        <w:rPr>
          <w:rFonts w:ascii="Cambria" w:eastAsia="Calibri" w:hAnsi="Cambria" w:cs="Segoe UI"/>
          <w:b/>
          <w:bCs/>
          <w:color w:val="333333"/>
          <w:shd w:val="clear" w:color="auto" w:fill="FFFFFF"/>
        </w:rPr>
        <w:t xml:space="preserve"> questions and write down your answer on </w:t>
      </w:r>
      <w:r w:rsidR="001664A7">
        <w:rPr>
          <w:rFonts w:ascii="Cambria" w:eastAsia="Calibri" w:hAnsi="Cambria" w:cs="Segoe UI"/>
          <w:b/>
          <w:bCs/>
          <w:color w:val="333333"/>
          <w:shd w:val="clear" w:color="auto" w:fill="FFFFFF"/>
        </w:rPr>
        <w:t xml:space="preserve">the </w:t>
      </w:r>
      <w:r w:rsidRPr="007C66E9">
        <w:rPr>
          <w:rFonts w:ascii="Cambria" w:eastAsia="Calibri" w:hAnsi="Cambria" w:cs="Segoe UI"/>
          <w:b/>
          <w:bCs/>
          <w:color w:val="333333"/>
          <w:shd w:val="clear" w:color="auto" w:fill="FFFFFF"/>
        </w:rPr>
        <w:t>answer sheet</w:t>
      </w:r>
    </w:p>
    <w:p w14:paraId="64AB0753" w14:textId="31E97C2F" w:rsidR="003F7B46" w:rsidRDefault="003F7B46" w:rsidP="003F7B46">
      <w:pPr>
        <w:pStyle w:val="ListParagraph"/>
        <w:numPr>
          <w:ilvl w:val="0"/>
          <w:numId w:val="4"/>
        </w:numPr>
        <w:spacing w:line="480" w:lineRule="auto"/>
        <w:rPr>
          <w:rFonts w:asciiTheme="majorBidi" w:hAnsiTheme="majorBidi" w:cstheme="majorBidi"/>
          <w:b/>
          <w:bCs/>
          <w:color w:val="0E101A"/>
          <w:sz w:val="24"/>
          <w:szCs w:val="24"/>
        </w:rPr>
      </w:pPr>
      <w:r w:rsidRPr="003F7B46">
        <w:rPr>
          <w:rFonts w:asciiTheme="majorBidi" w:hAnsiTheme="majorBidi" w:cstheme="majorBidi"/>
          <w:b/>
          <w:bCs/>
          <w:color w:val="0E101A"/>
          <w:sz w:val="24"/>
          <w:szCs w:val="24"/>
        </w:rPr>
        <w:t>Which description is a characteristic of a secondary group?</w:t>
      </w:r>
    </w:p>
    <w:p w14:paraId="654DDDF4" w14:textId="6CAA3CB1" w:rsidR="003F7B46" w:rsidRDefault="003F7B46" w:rsidP="003F7B46">
      <w:pPr>
        <w:pStyle w:val="ListParagraph"/>
        <w:numPr>
          <w:ilvl w:val="0"/>
          <w:numId w:val="5"/>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There is not a designated leader.</w:t>
      </w:r>
    </w:p>
    <w:p w14:paraId="59E7513B" w14:textId="27A9F8BA" w:rsidR="003F7B46" w:rsidRDefault="003F7B46" w:rsidP="003F7B46">
      <w:pPr>
        <w:pStyle w:val="ListParagraph"/>
        <w:numPr>
          <w:ilvl w:val="0"/>
          <w:numId w:val="5"/>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They have a prescribed structure.</w:t>
      </w:r>
    </w:p>
    <w:p w14:paraId="3EB7AFEB" w14:textId="36419E88" w:rsidR="003F7B46" w:rsidRDefault="003F7B46" w:rsidP="003F7B46">
      <w:pPr>
        <w:pStyle w:val="ListParagraph"/>
        <w:numPr>
          <w:ilvl w:val="0"/>
          <w:numId w:val="5"/>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They lack identified specific goals.</w:t>
      </w:r>
    </w:p>
    <w:p w14:paraId="0E6B97BC" w14:textId="53EE1E33" w:rsidR="003F7B46" w:rsidRDefault="003F7B46" w:rsidP="003F7B46">
      <w:pPr>
        <w:pStyle w:val="ListParagraph"/>
        <w:numPr>
          <w:ilvl w:val="0"/>
          <w:numId w:val="5"/>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The group remains together even when goals are achieved.</w:t>
      </w:r>
    </w:p>
    <w:p w14:paraId="71096929" w14:textId="6F69924E" w:rsidR="003F7B46" w:rsidRDefault="003F7B46" w:rsidP="003F7B46">
      <w:pPr>
        <w:pStyle w:val="ListParagraph"/>
        <w:numPr>
          <w:ilvl w:val="0"/>
          <w:numId w:val="4"/>
        </w:numPr>
        <w:spacing w:line="480" w:lineRule="auto"/>
        <w:rPr>
          <w:rFonts w:asciiTheme="majorBidi" w:hAnsiTheme="majorBidi" w:cstheme="majorBidi"/>
          <w:b/>
          <w:bCs/>
          <w:color w:val="0E101A"/>
          <w:sz w:val="24"/>
          <w:szCs w:val="24"/>
        </w:rPr>
      </w:pPr>
      <w:r w:rsidRPr="003F7B46">
        <w:rPr>
          <w:rFonts w:asciiTheme="majorBidi" w:hAnsiTheme="majorBidi" w:cstheme="majorBidi"/>
          <w:b/>
          <w:bCs/>
          <w:color w:val="0E101A"/>
          <w:sz w:val="24"/>
          <w:szCs w:val="24"/>
        </w:rPr>
        <w:t xml:space="preserve">The nurse </w:t>
      </w:r>
      <w:r>
        <w:rPr>
          <w:rFonts w:asciiTheme="majorBidi" w:hAnsiTheme="majorBidi" w:cstheme="majorBidi"/>
          <w:b/>
          <w:bCs/>
          <w:color w:val="0E101A"/>
          <w:sz w:val="24"/>
          <w:szCs w:val="24"/>
        </w:rPr>
        <w:t>cares for a patient with</w:t>
      </w:r>
      <w:r w:rsidRPr="003F7B46">
        <w:rPr>
          <w:rFonts w:asciiTheme="majorBidi" w:hAnsiTheme="majorBidi" w:cstheme="majorBidi"/>
          <w:b/>
          <w:bCs/>
          <w:color w:val="0E101A"/>
          <w:sz w:val="24"/>
          <w:szCs w:val="24"/>
        </w:rPr>
        <w:t xml:space="preserve"> a large extended family. The nurse recognizes the patient is part of which group type?</w:t>
      </w:r>
    </w:p>
    <w:p w14:paraId="1EB3B5D7" w14:textId="2E99C59F" w:rsidR="003F7B46" w:rsidRDefault="003F7B46" w:rsidP="003F7B46">
      <w:pPr>
        <w:pStyle w:val="ListParagraph"/>
        <w:numPr>
          <w:ilvl w:val="0"/>
          <w:numId w:val="6"/>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Focus</w:t>
      </w:r>
      <w:r>
        <w:rPr>
          <w:rFonts w:asciiTheme="majorBidi" w:hAnsiTheme="majorBidi" w:cstheme="majorBidi"/>
          <w:color w:val="0E101A"/>
          <w:sz w:val="24"/>
          <w:szCs w:val="24"/>
        </w:rPr>
        <w:t>.</w:t>
      </w:r>
    </w:p>
    <w:p w14:paraId="5C3F26B2" w14:textId="78077344" w:rsidR="003F7B46" w:rsidRDefault="003F7B46" w:rsidP="003F7B46">
      <w:pPr>
        <w:pStyle w:val="ListParagraph"/>
        <w:numPr>
          <w:ilvl w:val="0"/>
          <w:numId w:val="6"/>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Educational</w:t>
      </w:r>
      <w:r>
        <w:rPr>
          <w:rFonts w:asciiTheme="majorBidi" w:hAnsiTheme="majorBidi" w:cstheme="majorBidi"/>
          <w:color w:val="0E101A"/>
          <w:sz w:val="24"/>
          <w:szCs w:val="24"/>
        </w:rPr>
        <w:t>.</w:t>
      </w:r>
    </w:p>
    <w:p w14:paraId="50DDDD15" w14:textId="142D95A1" w:rsidR="003F7B46" w:rsidRDefault="003F7B46" w:rsidP="003F7B46">
      <w:pPr>
        <w:pStyle w:val="ListParagraph"/>
        <w:numPr>
          <w:ilvl w:val="0"/>
          <w:numId w:val="6"/>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Primary</w:t>
      </w:r>
      <w:r>
        <w:rPr>
          <w:rFonts w:asciiTheme="majorBidi" w:hAnsiTheme="majorBidi" w:cstheme="majorBidi"/>
          <w:color w:val="0E101A"/>
          <w:sz w:val="24"/>
          <w:szCs w:val="24"/>
        </w:rPr>
        <w:t>.</w:t>
      </w:r>
    </w:p>
    <w:p w14:paraId="6836ED07" w14:textId="420B1A28" w:rsidR="00A9338B" w:rsidRPr="00A9338B" w:rsidRDefault="003F7B46" w:rsidP="00A9338B">
      <w:pPr>
        <w:pStyle w:val="ListParagraph"/>
        <w:numPr>
          <w:ilvl w:val="0"/>
          <w:numId w:val="6"/>
        </w:numPr>
        <w:spacing w:line="480" w:lineRule="auto"/>
        <w:rPr>
          <w:rFonts w:asciiTheme="majorBidi" w:hAnsiTheme="majorBidi" w:cstheme="majorBidi"/>
          <w:color w:val="0E101A"/>
          <w:sz w:val="24"/>
          <w:szCs w:val="24"/>
        </w:rPr>
      </w:pPr>
      <w:r w:rsidRPr="003F7B46">
        <w:rPr>
          <w:rFonts w:asciiTheme="majorBidi" w:hAnsiTheme="majorBidi" w:cstheme="majorBidi"/>
          <w:color w:val="0E101A"/>
          <w:sz w:val="24"/>
          <w:szCs w:val="24"/>
        </w:rPr>
        <w:t>Secondary</w:t>
      </w:r>
      <w:r>
        <w:rPr>
          <w:rFonts w:asciiTheme="majorBidi" w:hAnsiTheme="majorBidi" w:cstheme="majorBidi"/>
          <w:color w:val="0E101A"/>
          <w:sz w:val="24"/>
          <w:szCs w:val="24"/>
        </w:rPr>
        <w:t>.</w:t>
      </w:r>
    </w:p>
    <w:p w14:paraId="3894248F" w14:textId="1CFC9EC2" w:rsidR="003F7B46" w:rsidRDefault="00A9338B" w:rsidP="003F7B46">
      <w:pPr>
        <w:pStyle w:val="ListParagraph"/>
        <w:numPr>
          <w:ilvl w:val="0"/>
          <w:numId w:val="4"/>
        </w:numPr>
        <w:spacing w:line="480" w:lineRule="auto"/>
        <w:rPr>
          <w:rFonts w:asciiTheme="majorBidi" w:hAnsiTheme="majorBidi" w:cstheme="majorBidi"/>
          <w:b/>
          <w:bCs/>
          <w:color w:val="0E101A"/>
          <w:sz w:val="24"/>
          <w:szCs w:val="24"/>
        </w:rPr>
      </w:pPr>
      <w:r w:rsidRPr="00A9338B">
        <w:rPr>
          <w:rFonts w:asciiTheme="majorBidi" w:hAnsiTheme="majorBidi" w:cstheme="majorBidi"/>
          <w:b/>
          <w:bCs/>
          <w:color w:val="0E101A"/>
          <w:sz w:val="24"/>
          <w:szCs w:val="24"/>
        </w:rPr>
        <w:t>A breast cancer support group is the best example of which type of group structure?</w:t>
      </w:r>
    </w:p>
    <w:p w14:paraId="22633000" w14:textId="08898AFC" w:rsidR="00A9338B" w:rsidRDefault="00A9338B" w:rsidP="00A9338B">
      <w:pPr>
        <w:pStyle w:val="ListParagraph"/>
        <w:numPr>
          <w:ilvl w:val="0"/>
          <w:numId w:val="7"/>
        </w:numPr>
        <w:spacing w:line="480" w:lineRule="auto"/>
        <w:rPr>
          <w:rFonts w:asciiTheme="majorBidi" w:hAnsiTheme="majorBidi" w:cstheme="majorBidi"/>
          <w:color w:val="0E101A"/>
          <w:sz w:val="24"/>
          <w:szCs w:val="24"/>
        </w:rPr>
      </w:pPr>
      <w:r>
        <w:rPr>
          <w:rFonts w:asciiTheme="majorBidi" w:hAnsiTheme="majorBidi" w:cstheme="majorBidi"/>
          <w:color w:val="0E101A"/>
          <w:sz w:val="24"/>
          <w:szCs w:val="24"/>
        </w:rPr>
        <w:t>Closed.</w:t>
      </w:r>
    </w:p>
    <w:p w14:paraId="1FA58EAF" w14:textId="48F3A038" w:rsidR="00A9338B" w:rsidRDefault="00A9338B" w:rsidP="00A9338B">
      <w:pPr>
        <w:pStyle w:val="ListParagraph"/>
        <w:numPr>
          <w:ilvl w:val="0"/>
          <w:numId w:val="7"/>
        </w:numPr>
        <w:spacing w:line="480" w:lineRule="auto"/>
        <w:rPr>
          <w:rFonts w:asciiTheme="majorBidi" w:hAnsiTheme="majorBidi" w:cstheme="majorBidi"/>
          <w:color w:val="0E101A"/>
          <w:sz w:val="24"/>
          <w:szCs w:val="24"/>
        </w:rPr>
      </w:pPr>
      <w:r>
        <w:rPr>
          <w:rFonts w:asciiTheme="majorBidi" w:hAnsiTheme="majorBidi" w:cstheme="majorBidi"/>
          <w:color w:val="0E101A"/>
          <w:sz w:val="24"/>
          <w:szCs w:val="24"/>
        </w:rPr>
        <w:t>Private.</w:t>
      </w:r>
    </w:p>
    <w:p w14:paraId="45566261" w14:textId="4C8B2A4C" w:rsidR="00A9338B" w:rsidRDefault="00A9338B" w:rsidP="00A9338B">
      <w:pPr>
        <w:pStyle w:val="ListParagraph"/>
        <w:numPr>
          <w:ilvl w:val="0"/>
          <w:numId w:val="7"/>
        </w:numPr>
        <w:spacing w:line="480" w:lineRule="auto"/>
        <w:rPr>
          <w:rFonts w:asciiTheme="majorBidi" w:hAnsiTheme="majorBidi" w:cstheme="majorBidi"/>
          <w:color w:val="0E101A"/>
          <w:sz w:val="24"/>
          <w:szCs w:val="24"/>
        </w:rPr>
      </w:pPr>
      <w:r>
        <w:rPr>
          <w:rFonts w:asciiTheme="majorBidi" w:hAnsiTheme="majorBidi" w:cstheme="majorBidi"/>
          <w:color w:val="0E101A"/>
          <w:sz w:val="24"/>
          <w:szCs w:val="24"/>
        </w:rPr>
        <w:t>Homogenous.</w:t>
      </w:r>
    </w:p>
    <w:p w14:paraId="0A5F5CCD" w14:textId="6EAD1E9D" w:rsidR="00A9338B" w:rsidRDefault="00A9338B" w:rsidP="00A9338B">
      <w:pPr>
        <w:pStyle w:val="ListParagraph"/>
        <w:numPr>
          <w:ilvl w:val="0"/>
          <w:numId w:val="7"/>
        </w:numPr>
        <w:spacing w:line="480" w:lineRule="auto"/>
        <w:rPr>
          <w:rFonts w:asciiTheme="majorBidi" w:hAnsiTheme="majorBidi" w:cstheme="majorBidi"/>
          <w:color w:val="0E101A"/>
          <w:sz w:val="24"/>
          <w:szCs w:val="24"/>
        </w:rPr>
      </w:pPr>
      <w:r>
        <w:rPr>
          <w:rFonts w:asciiTheme="majorBidi" w:hAnsiTheme="majorBidi" w:cstheme="majorBidi"/>
          <w:color w:val="0E101A"/>
          <w:sz w:val="24"/>
          <w:szCs w:val="24"/>
        </w:rPr>
        <w:t xml:space="preserve">Heterogenous. </w:t>
      </w:r>
    </w:p>
    <w:p w14:paraId="027C5F88" w14:textId="25180271" w:rsidR="00A9338B" w:rsidRPr="00057289" w:rsidRDefault="00A9338B" w:rsidP="00A9338B">
      <w:pPr>
        <w:pStyle w:val="ListParagraph"/>
        <w:numPr>
          <w:ilvl w:val="0"/>
          <w:numId w:val="4"/>
        </w:numPr>
        <w:spacing w:line="480" w:lineRule="auto"/>
        <w:rPr>
          <w:rFonts w:asciiTheme="majorBidi" w:hAnsiTheme="majorBidi" w:cstheme="majorBidi"/>
          <w:b/>
          <w:bCs/>
          <w:color w:val="0E101A"/>
          <w:sz w:val="24"/>
          <w:szCs w:val="24"/>
        </w:rPr>
      </w:pPr>
      <w:r w:rsidRPr="00057289">
        <w:rPr>
          <w:rFonts w:asciiTheme="majorBidi" w:hAnsiTheme="majorBidi" w:cstheme="majorBidi"/>
          <w:b/>
          <w:bCs/>
          <w:color w:val="0E101A"/>
          <w:sz w:val="24"/>
          <w:szCs w:val="24"/>
        </w:rPr>
        <w:lastRenderedPageBreak/>
        <w:t xml:space="preserve">Regardless of </w:t>
      </w:r>
      <w:r w:rsidR="00475ACD">
        <w:rPr>
          <w:rFonts w:asciiTheme="majorBidi" w:hAnsiTheme="majorBidi" w:cstheme="majorBidi"/>
          <w:b/>
          <w:bCs/>
          <w:color w:val="0E101A"/>
          <w:sz w:val="24"/>
          <w:szCs w:val="24"/>
        </w:rPr>
        <w:t>their uniqueness</w:t>
      </w:r>
      <w:r w:rsidRPr="00057289">
        <w:rPr>
          <w:rFonts w:asciiTheme="majorBidi" w:hAnsiTheme="majorBidi" w:cstheme="majorBidi"/>
          <w:b/>
          <w:bCs/>
          <w:color w:val="0E101A"/>
          <w:sz w:val="24"/>
          <w:szCs w:val="24"/>
        </w:rPr>
        <w:t xml:space="preserve">, </w:t>
      </w:r>
      <w:r w:rsidR="000E35EF">
        <w:rPr>
          <w:rFonts w:asciiTheme="majorBidi" w:hAnsiTheme="majorBidi" w:cstheme="majorBidi"/>
          <w:b/>
          <w:bCs/>
          <w:color w:val="0E101A"/>
          <w:sz w:val="24"/>
          <w:szCs w:val="24"/>
        </w:rPr>
        <w:t>are strong emotional ties and membership durability</w:t>
      </w:r>
      <w:r w:rsidRPr="00057289">
        <w:rPr>
          <w:rFonts w:asciiTheme="majorBidi" w:hAnsiTheme="majorBidi" w:cstheme="majorBidi"/>
          <w:b/>
          <w:bCs/>
          <w:color w:val="0E101A"/>
          <w:sz w:val="24"/>
          <w:szCs w:val="24"/>
        </w:rPr>
        <w:t xml:space="preserve"> characterized by element?</w:t>
      </w:r>
    </w:p>
    <w:p w14:paraId="27E39F23" w14:textId="78227721" w:rsidR="00A9338B" w:rsidRPr="00E31612" w:rsidRDefault="00E31612" w:rsidP="00A9338B">
      <w:pPr>
        <w:pStyle w:val="ListParagraph"/>
        <w:numPr>
          <w:ilvl w:val="0"/>
          <w:numId w:val="8"/>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Family function.</w:t>
      </w:r>
    </w:p>
    <w:p w14:paraId="5D41191C" w14:textId="3F4FCE08" w:rsidR="00E31612" w:rsidRDefault="00E31612" w:rsidP="00A9338B">
      <w:pPr>
        <w:pStyle w:val="ListParagraph"/>
        <w:numPr>
          <w:ilvl w:val="0"/>
          <w:numId w:val="8"/>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Family process.</w:t>
      </w:r>
    </w:p>
    <w:p w14:paraId="739FDC39" w14:textId="7DC43E70" w:rsidR="00E31612" w:rsidRDefault="00E31612" w:rsidP="00A9338B">
      <w:pPr>
        <w:pStyle w:val="ListParagraph"/>
        <w:numPr>
          <w:ilvl w:val="0"/>
          <w:numId w:val="8"/>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Family relationships</w:t>
      </w:r>
      <w:r>
        <w:rPr>
          <w:rFonts w:asciiTheme="majorBidi" w:hAnsiTheme="majorBidi" w:cstheme="majorBidi"/>
          <w:color w:val="0E101A"/>
          <w:sz w:val="24"/>
          <w:szCs w:val="24"/>
        </w:rPr>
        <w:t>.</w:t>
      </w:r>
    </w:p>
    <w:p w14:paraId="6C9C3FD4" w14:textId="34970931" w:rsidR="00E31612" w:rsidRDefault="00E31612" w:rsidP="00A9338B">
      <w:pPr>
        <w:pStyle w:val="ListParagraph"/>
        <w:numPr>
          <w:ilvl w:val="0"/>
          <w:numId w:val="8"/>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Family ecomap</w:t>
      </w:r>
      <w:r>
        <w:rPr>
          <w:rFonts w:asciiTheme="majorBidi" w:hAnsiTheme="majorBidi" w:cstheme="majorBidi"/>
          <w:color w:val="0E101A"/>
          <w:sz w:val="24"/>
          <w:szCs w:val="24"/>
        </w:rPr>
        <w:t>.</w:t>
      </w:r>
    </w:p>
    <w:p w14:paraId="21486C9A" w14:textId="22AD8F76" w:rsidR="00E31612" w:rsidRDefault="00E31612" w:rsidP="00E31612">
      <w:pPr>
        <w:pStyle w:val="ListParagraph"/>
        <w:numPr>
          <w:ilvl w:val="0"/>
          <w:numId w:val="4"/>
        </w:numPr>
        <w:spacing w:line="480" w:lineRule="auto"/>
        <w:rPr>
          <w:rFonts w:asciiTheme="majorBidi" w:hAnsiTheme="majorBidi" w:cstheme="majorBidi"/>
          <w:b/>
          <w:bCs/>
          <w:color w:val="0E101A"/>
          <w:sz w:val="24"/>
          <w:szCs w:val="24"/>
        </w:rPr>
      </w:pPr>
      <w:r w:rsidRPr="00E31612">
        <w:rPr>
          <w:rFonts w:asciiTheme="majorBidi" w:hAnsiTheme="majorBidi" w:cstheme="majorBidi"/>
          <w:b/>
          <w:bCs/>
          <w:color w:val="0E101A"/>
          <w:sz w:val="24"/>
          <w:szCs w:val="24"/>
        </w:rPr>
        <w:t>When focusing on family interrelationships and the impact a serious health alteration has on individual family members and the equilibrium of the family system, the nurse should use which tactic?</w:t>
      </w:r>
    </w:p>
    <w:p w14:paraId="77655B2F" w14:textId="2C044427" w:rsidR="00E31612" w:rsidRDefault="00E31612" w:rsidP="00E31612">
      <w:pPr>
        <w:pStyle w:val="ListParagraph"/>
        <w:numPr>
          <w:ilvl w:val="0"/>
          <w:numId w:val="9"/>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Equifinality</w:t>
      </w:r>
      <w:r>
        <w:rPr>
          <w:rFonts w:asciiTheme="majorBidi" w:hAnsiTheme="majorBidi" w:cstheme="majorBidi"/>
          <w:color w:val="0E101A"/>
          <w:sz w:val="24"/>
          <w:szCs w:val="24"/>
        </w:rPr>
        <w:t>.</w:t>
      </w:r>
    </w:p>
    <w:p w14:paraId="3AB7633C" w14:textId="6D40B03D" w:rsidR="00E31612" w:rsidRDefault="00E31612" w:rsidP="00E31612">
      <w:pPr>
        <w:pStyle w:val="ListParagraph"/>
        <w:numPr>
          <w:ilvl w:val="0"/>
          <w:numId w:val="9"/>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Diffuse boundaries</w:t>
      </w:r>
      <w:r>
        <w:rPr>
          <w:rFonts w:asciiTheme="majorBidi" w:hAnsiTheme="majorBidi" w:cstheme="majorBidi"/>
          <w:color w:val="0E101A"/>
          <w:sz w:val="24"/>
          <w:szCs w:val="24"/>
        </w:rPr>
        <w:t>.</w:t>
      </w:r>
    </w:p>
    <w:p w14:paraId="65B6175C" w14:textId="3FBFA0C7" w:rsidR="00E31612" w:rsidRDefault="00E31612" w:rsidP="00E31612">
      <w:pPr>
        <w:pStyle w:val="ListParagraph"/>
        <w:numPr>
          <w:ilvl w:val="0"/>
          <w:numId w:val="9"/>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Interventive questions</w:t>
      </w:r>
      <w:r>
        <w:rPr>
          <w:rFonts w:asciiTheme="majorBidi" w:hAnsiTheme="majorBidi" w:cstheme="majorBidi"/>
          <w:color w:val="0E101A"/>
          <w:sz w:val="24"/>
          <w:szCs w:val="24"/>
        </w:rPr>
        <w:t>.</w:t>
      </w:r>
    </w:p>
    <w:p w14:paraId="3587C95D" w14:textId="7E3BA24A" w:rsidR="00E31612" w:rsidRDefault="00E31612" w:rsidP="00E31612">
      <w:pPr>
        <w:pStyle w:val="ListParagraph"/>
        <w:numPr>
          <w:ilvl w:val="0"/>
          <w:numId w:val="9"/>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Morphostasis</w:t>
      </w:r>
      <w:r>
        <w:rPr>
          <w:rFonts w:asciiTheme="majorBidi" w:hAnsiTheme="majorBidi" w:cstheme="majorBidi"/>
          <w:color w:val="0E101A"/>
          <w:sz w:val="24"/>
          <w:szCs w:val="24"/>
        </w:rPr>
        <w:t>.</w:t>
      </w:r>
    </w:p>
    <w:p w14:paraId="50CDEB77" w14:textId="7B0028C4" w:rsidR="00E31612" w:rsidRDefault="00E31612" w:rsidP="00E31612">
      <w:pPr>
        <w:pStyle w:val="ListParagraph"/>
        <w:numPr>
          <w:ilvl w:val="0"/>
          <w:numId w:val="4"/>
        </w:numPr>
        <w:spacing w:line="480" w:lineRule="auto"/>
        <w:rPr>
          <w:rFonts w:asciiTheme="majorBidi" w:hAnsiTheme="majorBidi" w:cstheme="majorBidi"/>
          <w:b/>
          <w:bCs/>
          <w:color w:val="0E101A"/>
          <w:sz w:val="24"/>
          <w:szCs w:val="24"/>
        </w:rPr>
      </w:pPr>
      <w:r w:rsidRPr="00E31612">
        <w:rPr>
          <w:rFonts w:asciiTheme="majorBidi" w:hAnsiTheme="majorBidi" w:cstheme="majorBidi"/>
          <w:b/>
          <w:bCs/>
          <w:color w:val="0E101A"/>
          <w:sz w:val="24"/>
          <w:szCs w:val="24"/>
        </w:rPr>
        <w:t>When interviewing the family of a patient newly diagnosed with Alzheimer’s disease, the nurse’s primary goal is to help the family members sort out their personal fears and identify family strengths through the use of which method?</w:t>
      </w:r>
    </w:p>
    <w:p w14:paraId="5028E335" w14:textId="0FF617A9" w:rsidR="00E31612" w:rsidRDefault="00E31612" w:rsidP="00E31612">
      <w:pPr>
        <w:pStyle w:val="ListParagraph"/>
        <w:numPr>
          <w:ilvl w:val="0"/>
          <w:numId w:val="10"/>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Interventive questioning</w:t>
      </w:r>
      <w:r>
        <w:rPr>
          <w:rFonts w:asciiTheme="majorBidi" w:hAnsiTheme="majorBidi" w:cstheme="majorBidi"/>
          <w:color w:val="0E101A"/>
          <w:sz w:val="24"/>
          <w:szCs w:val="24"/>
        </w:rPr>
        <w:t>.</w:t>
      </w:r>
    </w:p>
    <w:p w14:paraId="6EF6568E" w14:textId="0EC4069E" w:rsidR="00E31612" w:rsidRDefault="00E31612" w:rsidP="00E31612">
      <w:pPr>
        <w:pStyle w:val="ListParagraph"/>
        <w:numPr>
          <w:ilvl w:val="0"/>
          <w:numId w:val="10"/>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Genogram</w:t>
      </w:r>
      <w:r>
        <w:rPr>
          <w:rFonts w:asciiTheme="majorBidi" w:hAnsiTheme="majorBidi" w:cstheme="majorBidi"/>
          <w:color w:val="0E101A"/>
          <w:sz w:val="24"/>
          <w:szCs w:val="24"/>
        </w:rPr>
        <w:t>.</w:t>
      </w:r>
    </w:p>
    <w:p w14:paraId="113E9399" w14:textId="6B8D6C19" w:rsidR="00E31612" w:rsidRDefault="00E31612" w:rsidP="00E31612">
      <w:pPr>
        <w:pStyle w:val="ListParagraph"/>
        <w:numPr>
          <w:ilvl w:val="0"/>
          <w:numId w:val="10"/>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Ecomap</w:t>
      </w:r>
      <w:r>
        <w:rPr>
          <w:rFonts w:asciiTheme="majorBidi" w:hAnsiTheme="majorBidi" w:cstheme="majorBidi"/>
          <w:color w:val="0E101A"/>
          <w:sz w:val="24"/>
          <w:szCs w:val="24"/>
        </w:rPr>
        <w:t>.</w:t>
      </w:r>
    </w:p>
    <w:p w14:paraId="2B78DCB7" w14:textId="3BB64634" w:rsidR="00E31612" w:rsidRDefault="00E31612" w:rsidP="00E31612">
      <w:pPr>
        <w:pStyle w:val="ListParagraph"/>
        <w:numPr>
          <w:ilvl w:val="0"/>
          <w:numId w:val="10"/>
        </w:numPr>
        <w:spacing w:line="480" w:lineRule="auto"/>
        <w:rPr>
          <w:rFonts w:asciiTheme="majorBidi" w:hAnsiTheme="majorBidi" w:cstheme="majorBidi"/>
          <w:color w:val="0E101A"/>
          <w:sz w:val="24"/>
          <w:szCs w:val="24"/>
        </w:rPr>
      </w:pPr>
      <w:r w:rsidRPr="00E31612">
        <w:rPr>
          <w:rFonts w:asciiTheme="majorBidi" w:hAnsiTheme="majorBidi" w:cstheme="majorBidi"/>
          <w:color w:val="0E101A"/>
          <w:sz w:val="24"/>
          <w:szCs w:val="24"/>
        </w:rPr>
        <w:t>Commendation</w:t>
      </w:r>
      <w:r>
        <w:rPr>
          <w:rFonts w:asciiTheme="majorBidi" w:hAnsiTheme="majorBidi" w:cstheme="majorBidi"/>
          <w:color w:val="0E101A"/>
          <w:sz w:val="24"/>
          <w:szCs w:val="24"/>
        </w:rPr>
        <w:t>.</w:t>
      </w:r>
    </w:p>
    <w:p w14:paraId="5AB01188" w14:textId="2417CA0A" w:rsidR="00C67B9F" w:rsidRDefault="00C67B9F" w:rsidP="00C67B9F">
      <w:pPr>
        <w:spacing w:line="480" w:lineRule="auto"/>
        <w:rPr>
          <w:rFonts w:asciiTheme="majorBidi" w:hAnsiTheme="majorBidi" w:cstheme="majorBidi"/>
          <w:color w:val="0E101A"/>
        </w:rPr>
      </w:pPr>
    </w:p>
    <w:p w14:paraId="3FAE9CFA" w14:textId="28C8F744" w:rsidR="00C67B9F" w:rsidRDefault="00C67B9F" w:rsidP="00C67B9F">
      <w:pPr>
        <w:spacing w:line="480" w:lineRule="auto"/>
        <w:rPr>
          <w:rFonts w:asciiTheme="majorBidi" w:hAnsiTheme="majorBidi" w:cstheme="majorBidi"/>
          <w:color w:val="0E101A"/>
        </w:rPr>
      </w:pPr>
    </w:p>
    <w:p w14:paraId="40C2BA61" w14:textId="77777777" w:rsidR="00C67B9F" w:rsidRPr="00C67B9F" w:rsidRDefault="00C67B9F" w:rsidP="00C67B9F">
      <w:pPr>
        <w:spacing w:line="480" w:lineRule="auto"/>
        <w:rPr>
          <w:rFonts w:asciiTheme="majorBidi" w:hAnsiTheme="majorBidi" w:cstheme="majorBidi"/>
          <w:color w:val="0E101A"/>
        </w:rPr>
      </w:pPr>
    </w:p>
    <w:p w14:paraId="6B01FDD8" w14:textId="4D426727" w:rsidR="00E31612" w:rsidRDefault="00554585" w:rsidP="00E31612">
      <w:pPr>
        <w:pStyle w:val="ListParagraph"/>
        <w:numPr>
          <w:ilvl w:val="0"/>
          <w:numId w:val="4"/>
        </w:numPr>
        <w:spacing w:line="480" w:lineRule="auto"/>
        <w:rPr>
          <w:rFonts w:asciiTheme="majorBidi" w:hAnsiTheme="majorBidi" w:cstheme="majorBidi"/>
          <w:b/>
          <w:bCs/>
          <w:color w:val="0E101A"/>
          <w:sz w:val="24"/>
          <w:szCs w:val="24"/>
        </w:rPr>
      </w:pPr>
      <w:r w:rsidRPr="00554585">
        <w:rPr>
          <w:rFonts w:asciiTheme="majorBidi" w:hAnsiTheme="majorBidi" w:cstheme="majorBidi"/>
          <w:b/>
          <w:bCs/>
          <w:color w:val="0E101A"/>
          <w:sz w:val="24"/>
          <w:szCs w:val="24"/>
        </w:rPr>
        <w:lastRenderedPageBreak/>
        <w:t>Which instance is an example of tertiary prevention?</w:t>
      </w:r>
    </w:p>
    <w:p w14:paraId="077C2F85" w14:textId="720F93E2" w:rsidR="00554585" w:rsidRDefault="00554585" w:rsidP="00554585">
      <w:pPr>
        <w:pStyle w:val="ListParagraph"/>
        <w:numPr>
          <w:ilvl w:val="0"/>
          <w:numId w:val="11"/>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Mammogram</w:t>
      </w:r>
      <w:r>
        <w:rPr>
          <w:rFonts w:asciiTheme="majorBidi" w:hAnsiTheme="majorBidi" w:cstheme="majorBidi"/>
          <w:color w:val="0E101A"/>
          <w:sz w:val="24"/>
          <w:szCs w:val="24"/>
        </w:rPr>
        <w:t>.</w:t>
      </w:r>
    </w:p>
    <w:p w14:paraId="5AA9496C" w14:textId="54E97A1E" w:rsidR="00554585" w:rsidRDefault="00554585" w:rsidP="00554585">
      <w:pPr>
        <w:pStyle w:val="ListParagraph"/>
        <w:numPr>
          <w:ilvl w:val="0"/>
          <w:numId w:val="11"/>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Smoking cessation</w:t>
      </w:r>
      <w:r>
        <w:rPr>
          <w:rFonts w:asciiTheme="majorBidi" w:hAnsiTheme="majorBidi" w:cstheme="majorBidi"/>
          <w:color w:val="0E101A"/>
          <w:sz w:val="24"/>
          <w:szCs w:val="24"/>
        </w:rPr>
        <w:t>.</w:t>
      </w:r>
    </w:p>
    <w:p w14:paraId="1BFEAC17" w14:textId="192814EB" w:rsidR="00554585" w:rsidRDefault="00554585" w:rsidP="00554585">
      <w:pPr>
        <w:pStyle w:val="ListParagraph"/>
        <w:numPr>
          <w:ilvl w:val="0"/>
          <w:numId w:val="11"/>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Safe sex counseling</w:t>
      </w:r>
      <w:r>
        <w:rPr>
          <w:rFonts w:asciiTheme="majorBidi" w:hAnsiTheme="majorBidi" w:cstheme="majorBidi"/>
          <w:color w:val="0E101A"/>
          <w:sz w:val="24"/>
          <w:szCs w:val="24"/>
        </w:rPr>
        <w:t>.</w:t>
      </w:r>
    </w:p>
    <w:p w14:paraId="31B74C4B" w14:textId="4681C0A9" w:rsidR="00554585" w:rsidRDefault="00554585" w:rsidP="00554585">
      <w:pPr>
        <w:pStyle w:val="ListParagraph"/>
        <w:numPr>
          <w:ilvl w:val="0"/>
          <w:numId w:val="11"/>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Diabetic meal planning class</w:t>
      </w:r>
      <w:r>
        <w:rPr>
          <w:rFonts w:asciiTheme="majorBidi" w:hAnsiTheme="majorBidi" w:cstheme="majorBidi"/>
          <w:color w:val="0E101A"/>
          <w:sz w:val="24"/>
          <w:szCs w:val="24"/>
        </w:rPr>
        <w:t>.</w:t>
      </w:r>
    </w:p>
    <w:p w14:paraId="7AC8E823" w14:textId="766A8FF4" w:rsidR="00554585" w:rsidRDefault="00554585" w:rsidP="00554585">
      <w:pPr>
        <w:pStyle w:val="ListParagraph"/>
        <w:numPr>
          <w:ilvl w:val="0"/>
          <w:numId w:val="4"/>
        </w:numPr>
        <w:spacing w:line="480" w:lineRule="auto"/>
        <w:rPr>
          <w:rFonts w:asciiTheme="majorBidi" w:hAnsiTheme="majorBidi" w:cstheme="majorBidi"/>
          <w:b/>
          <w:bCs/>
          <w:color w:val="0E101A"/>
          <w:sz w:val="24"/>
          <w:szCs w:val="24"/>
        </w:rPr>
      </w:pPr>
      <w:r w:rsidRPr="00554585">
        <w:rPr>
          <w:rFonts w:asciiTheme="majorBidi" w:hAnsiTheme="majorBidi" w:cstheme="majorBidi"/>
          <w:b/>
          <w:bCs/>
          <w:color w:val="0E101A"/>
          <w:sz w:val="24"/>
          <w:szCs w:val="24"/>
        </w:rPr>
        <w:t>Which guideline for teaching should the nurse implement when working with a low-literacy patient?</w:t>
      </w:r>
    </w:p>
    <w:p w14:paraId="71217D19" w14:textId="4BACCFED" w:rsidR="00554585" w:rsidRDefault="00554585" w:rsidP="00554585">
      <w:pPr>
        <w:pStyle w:val="ListParagraph"/>
        <w:numPr>
          <w:ilvl w:val="0"/>
          <w:numId w:val="12"/>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Teach the largest amount possible in each teaching session.</w:t>
      </w:r>
    </w:p>
    <w:p w14:paraId="3FB1950F" w14:textId="08EE0254" w:rsidR="00554585" w:rsidRDefault="00554585" w:rsidP="00554585">
      <w:pPr>
        <w:pStyle w:val="ListParagraph"/>
        <w:numPr>
          <w:ilvl w:val="0"/>
          <w:numId w:val="12"/>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 xml:space="preserve">Assume the </w:t>
      </w:r>
      <w:r w:rsidR="00C837EE">
        <w:rPr>
          <w:rFonts w:asciiTheme="majorBidi" w:hAnsiTheme="majorBidi" w:cstheme="majorBidi"/>
          <w:color w:val="0E101A"/>
          <w:sz w:val="24"/>
          <w:szCs w:val="24"/>
        </w:rPr>
        <w:t>primary care provider</w:t>
      </w:r>
      <w:bookmarkStart w:id="1" w:name="_GoBack"/>
      <w:bookmarkEnd w:id="1"/>
      <w:r w:rsidRPr="00554585">
        <w:rPr>
          <w:rFonts w:asciiTheme="majorBidi" w:hAnsiTheme="majorBidi" w:cstheme="majorBidi"/>
          <w:color w:val="0E101A"/>
          <w:sz w:val="24"/>
          <w:szCs w:val="24"/>
        </w:rPr>
        <w:t xml:space="preserve"> has discussed relevant information with the patient.</w:t>
      </w:r>
    </w:p>
    <w:p w14:paraId="0EAB4CA4" w14:textId="5B419E5E" w:rsidR="00554585" w:rsidRDefault="00554585" w:rsidP="00554585">
      <w:pPr>
        <w:pStyle w:val="ListParagraph"/>
        <w:numPr>
          <w:ilvl w:val="0"/>
          <w:numId w:val="12"/>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Avoid information overload.</w:t>
      </w:r>
    </w:p>
    <w:p w14:paraId="7F655024" w14:textId="2062FC49" w:rsidR="00554585" w:rsidRDefault="00554585" w:rsidP="00554585">
      <w:pPr>
        <w:pStyle w:val="ListParagraph"/>
        <w:numPr>
          <w:ilvl w:val="0"/>
          <w:numId w:val="12"/>
        </w:numPr>
        <w:spacing w:line="480" w:lineRule="auto"/>
        <w:rPr>
          <w:rFonts w:asciiTheme="majorBidi" w:hAnsiTheme="majorBidi" w:cstheme="majorBidi"/>
          <w:color w:val="0E101A"/>
          <w:sz w:val="24"/>
          <w:szCs w:val="24"/>
        </w:rPr>
      </w:pPr>
      <w:r w:rsidRPr="00554585">
        <w:rPr>
          <w:rFonts w:asciiTheme="majorBidi" w:hAnsiTheme="majorBidi" w:cstheme="majorBidi"/>
          <w:color w:val="0E101A"/>
          <w:sz w:val="24"/>
          <w:szCs w:val="24"/>
        </w:rPr>
        <w:t>Rely on abstract concepts.</w:t>
      </w:r>
    </w:p>
    <w:p w14:paraId="10754521" w14:textId="7443A48D" w:rsidR="00554585" w:rsidRPr="004617F5" w:rsidRDefault="004617F5" w:rsidP="00554585">
      <w:pPr>
        <w:pStyle w:val="ListParagraph"/>
        <w:numPr>
          <w:ilvl w:val="0"/>
          <w:numId w:val="4"/>
        </w:numPr>
        <w:spacing w:line="480" w:lineRule="auto"/>
        <w:rPr>
          <w:rFonts w:asciiTheme="majorBidi" w:hAnsiTheme="majorBidi" w:cstheme="majorBidi"/>
          <w:b/>
          <w:bCs/>
          <w:color w:val="0E101A"/>
          <w:sz w:val="24"/>
          <w:szCs w:val="24"/>
        </w:rPr>
      </w:pPr>
      <w:r w:rsidRPr="004617F5">
        <w:rPr>
          <w:rFonts w:asciiTheme="majorBidi" w:hAnsiTheme="majorBidi" w:cstheme="majorBidi"/>
          <w:b/>
          <w:bCs/>
          <w:color w:val="0E101A"/>
          <w:sz w:val="24"/>
          <w:szCs w:val="24"/>
        </w:rPr>
        <w:t xml:space="preserve">Which of the </w:t>
      </w:r>
      <w:r w:rsidRPr="004617F5">
        <w:rPr>
          <w:rFonts w:asciiTheme="majorBidi" w:hAnsiTheme="majorBidi" w:cstheme="majorBidi"/>
          <w:b/>
          <w:bCs/>
          <w:color w:val="0E101A"/>
          <w:sz w:val="24"/>
          <w:szCs w:val="24"/>
          <w:lang w:bidi="ar-AE"/>
        </w:rPr>
        <w:t>following is not a disease prevention level?</w:t>
      </w:r>
    </w:p>
    <w:p w14:paraId="620CA949" w14:textId="2F955904" w:rsidR="004617F5" w:rsidRPr="004617F5" w:rsidRDefault="004617F5" w:rsidP="004617F5">
      <w:pPr>
        <w:pStyle w:val="ListParagraph"/>
        <w:numPr>
          <w:ilvl w:val="0"/>
          <w:numId w:val="13"/>
        </w:numPr>
        <w:spacing w:line="480" w:lineRule="auto"/>
        <w:rPr>
          <w:rFonts w:asciiTheme="majorBidi" w:hAnsiTheme="majorBidi" w:cstheme="majorBidi"/>
          <w:color w:val="0E101A"/>
          <w:sz w:val="24"/>
          <w:szCs w:val="24"/>
        </w:rPr>
      </w:pPr>
      <w:r w:rsidRPr="004617F5">
        <w:rPr>
          <w:rFonts w:asciiTheme="majorBidi" w:hAnsiTheme="majorBidi" w:cstheme="majorBidi"/>
          <w:color w:val="0E101A"/>
          <w:sz w:val="24"/>
          <w:szCs w:val="24"/>
        </w:rPr>
        <w:t>Primary.</w:t>
      </w:r>
    </w:p>
    <w:p w14:paraId="0F84AF0B" w14:textId="11DF142C" w:rsidR="004617F5" w:rsidRPr="004617F5" w:rsidRDefault="004617F5" w:rsidP="004617F5">
      <w:pPr>
        <w:pStyle w:val="ListParagraph"/>
        <w:numPr>
          <w:ilvl w:val="0"/>
          <w:numId w:val="13"/>
        </w:numPr>
        <w:spacing w:line="480" w:lineRule="auto"/>
        <w:rPr>
          <w:rFonts w:asciiTheme="majorBidi" w:hAnsiTheme="majorBidi" w:cstheme="majorBidi"/>
          <w:color w:val="0E101A"/>
          <w:sz w:val="24"/>
          <w:szCs w:val="24"/>
        </w:rPr>
      </w:pPr>
      <w:r w:rsidRPr="004617F5">
        <w:rPr>
          <w:rFonts w:asciiTheme="majorBidi" w:hAnsiTheme="majorBidi" w:cstheme="majorBidi"/>
          <w:color w:val="0E101A"/>
          <w:sz w:val="24"/>
          <w:szCs w:val="24"/>
        </w:rPr>
        <w:t>Secondary.</w:t>
      </w:r>
    </w:p>
    <w:p w14:paraId="36159DFF" w14:textId="7D966A80" w:rsidR="004617F5" w:rsidRPr="004617F5" w:rsidRDefault="004617F5" w:rsidP="004617F5">
      <w:pPr>
        <w:pStyle w:val="ListParagraph"/>
        <w:numPr>
          <w:ilvl w:val="0"/>
          <w:numId w:val="13"/>
        </w:numPr>
        <w:spacing w:line="480" w:lineRule="auto"/>
        <w:rPr>
          <w:rFonts w:asciiTheme="majorBidi" w:hAnsiTheme="majorBidi" w:cstheme="majorBidi"/>
          <w:color w:val="0E101A"/>
          <w:sz w:val="24"/>
          <w:szCs w:val="24"/>
        </w:rPr>
      </w:pPr>
      <w:r w:rsidRPr="004617F5">
        <w:rPr>
          <w:rFonts w:asciiTheme="majorBidi" w:hAnsiTheme="majorBidi" w:cstheme="majorBidi"/>
          <w:color w:val="0E101A"/>
          <w:sz w:val="24"/>
          <w:szCs w:val="24"/>
        </w:rPr>
        <w:t>Tertiary.</w:t>
      </w:r>
    </w:p>
    <w:p w14:paraId="0E809CED" w14:textId="3F4FE2E7" w:rsidR="004617F5" w:rsidRPr="004617F5" w:rsidRDefault="004617F5" w:rsidP="004617F5">
      <w:pPr>
        <w:pStyle w:val="ListParagraph"/>
        <w:numPr>
          <w:ilvl w:val="0"/>
          <w:numId w:val="13"/>
        </w:numPr>
        <w:spacing w:line="480" w:lineRule="auto"/>
        <w:rPr>
          <w:rFonts w:asciiTheme="majorBidi" w:hAnsiTheme="majorBidi" w:cstheme="majorBidi"/>
          <w:color w:val="0E101A"/>
          <w:sz w:val="24"/>
          <w:szCs w:val="24"/>
        </w:rPr>
      </w:pPr>
      <w:r w:rsidRPr="004617F5">
        <w:rPr>
          <w:rFonts w:asciiTheme="majorBidi" w:hAnsiTheme="majorBidi" w:cstheme="majorBidi"/>
          <w:color w:val="0E101A"/>
          <w:sz w:val="24"/>
          <w:szCs w:val="24"/>
        </w:rPr>
        <w:t xml:space="preserve">Quadrary. </w:t>
      </w:r>
    </w:p>
    <w:p w14:paraId="04D05AE7" w14:textId="6EDA9D5D" w:rsidR="004617F5" w:rsidRPr="001123AE" w:rsidRDefault="001123AE" w:rsidP="004617F5">
      <w:pPr>
        <w:pStyle w:val="ListParagraph"/>
        <w:numPr>
          <w:ilvl w:val="0"/>
          <w:numId w:val="4"/>
        </w:numPr>
        <w:spacing w:line="480" w:lineRule="auto"/>
        <w:rPr>
          <w:rFonts w:asciiTheme="majorBidi" w:hAnsiTheme="majorBidi" w:cstheme="majorBidi"/>
          <w:b/>
          <w:bCs/>
          <w:color w:val="0E101A"/>
          <w:sz w:val="24"/>
          <w:szCs w:val="24"/>
        </w:rPr>
      </w:pPr>
      <w:r w:rsidRPr="001123AE">
        <w:rPr>
          <w:rFonts w:asciiTheme="majorBidi" w:hAnsiTheme="majorBidi" w:cstheme="majorBidi"/>
          <w:b/>
          <w:bCs/>
          <w:color w:val="0E101A"/>
          <w:sz w:val="24"/>
          <w:szCs w:val="24"/>
        </w:rPr>
        <w:t xml:space="preserve">Which of the following is not considered </w:t>
      </w:r>
      <w:r w:rsidR="0028586B">
        <w:rPr>
          <w:rFonts w:asciiTheme="majorBidi" w:hAnsiTheme="majorBidi" w:cstheme="majorBidi"/>
          <w:b/>
          <w:bCs/>
          <w:color w:val="0E101A"/>
          <w:sz w:val="24"/>
          <w:szCs w:val="24"/>
        </w:rPr>
        <w:t>an</w:t>
      </w:r>
      <w:r w:rsidRPr="001123AE">
        <w:rPr>
          <w:rFonts w:asciiTheme="majorBidi" w:hAnsiTheme="majorBidi" w:cstheme="majorBidi"/>
          <w:b/>
          <w:bCs/>
          <w:color w:val="0E101A"/>
          <w:sz w:val="24"/>
          <w:szCs w:val="24"/>
        </w:rPr>
        <w:t xml:space="preserve"> institutional factor?</w:t>
      </w:r>
    </w:p>
    <w:p w14:paraId="31CBDFED" w14:textId="1C615C61" w:rsidR="001123AE" w:rsidRPr="00C67B9F" w:rsidRDefault="001123AE" w:rsidP="001123AE">
      <w:pPr>
        <w:pStyle w:val="ListParagraph"/>
        <w:numPr>
          <w:ilvl w:val="0"/>
          <w:numId w:val="14"/>
        </w:numPr>
        <w:spacing w:line="480" w:lineRule="auto"/>
        <w:rPr>
          <w:rFonts w:asciiTheme="majorBidi" w:hAnsiTheme="majorBidi" w:cstheme="majorBidi"/>
          <w:color w:val="0E101A"/>
          <w:sz w:val="24"/>
          <w:szCs w:val="24"/>
        </w:rPr>
      </w:pPr>
      <w:r w:rsidRPr="00C67B9F">
        <w:rPr>
          <w:rFonts w:asciiTheme="majorBidi" w:hAnsiTheme="majorBidi" w:cstheme="majorBidi"/>
          <w:color w:val="0E101A"/>
          <w:sz w:val="24"/>
          <w:szCs w:val="24"/>
        </w:rPr>
        <w:t>Gender.</w:t>
      </w:r>
    </w:p>
    <w:p w14:paraId="5E21AB09" w14:textId="538698C9" w:rsidR="001123AE" w:rsidRPr="00C67B9F" w:rsidRDefault="001123AE" w:rsidP="001123AE">
      <w:pPr>
        <w:pStyle w:val="ListParagraph"/>
        <w:numPr>
          <w:ilvl w:val="0"/>
          <w:numId w:val="14"/>
        </w:numPr>
        <w:spacing w:line="480" w:lineRule="auto"/>
        <w:rPr>
          <w:rFonts w:asciiTheme="majorBidi" w:hAnsiTheme="majorBidi" w:cstheme="majorBidi"/>
          <w:color w:val="0E101A"/>
          <w:sz w:val="24"/>
          <w:szCs w:val="24"/>
        </w:rPr>
      </w:pPr>
      <w:r w:rsidRPr="00C67B9F">
        <w:rPr>
          <w:rFonts w:asciiTheme="majorBidi" w:hAnsiTheme="majorBidi" w:cstheme="majorBidi"/>
          <w:color w:val="0E101A"/>
          <w:sz w:val="24"/>
          <w:szCs w:val="24"/>
        </w:rPr>
        <w:t>Intellect.</w:t>
      </w:r>
    </w:p>
    <w:p w14:paraId="6DA0417D" w14:textId="32B5C946" w:rsidR="001123AE" w:rsidRPr="00C67B9F" w:rsidRDefault="001123AE" w:rsidP="001123AE">
      <w:pPr>
        <w:pStyle w:val="ListParagraph"/>
        <w:numPr>
          <w:ilvl w:val="0"/>
          <w:numId w:val="14"/>
        </w:numPr>
        <w:spacing w:line="480" w:lineRule="auto"/>
        <w:rPr>
          <w:rFonts w:asciiTheme="majorBidi" w:hAnsiTheme="majorBidi" w:cstheme="majorBidi"/>
          <w:color w:val="0E101A"/>
          <w:sz w:val="24"/>
          <w:szCs w:val="24"/>
        </w:rPr>
      </w:pPr>
      <w:r w:rsidRPr="00C67B9F">
        <w:rPr>
          <w:rFonts w:asciiTheme="majorBidi" w:hAnsiTheme="majorBidi" w:cstheme="majorBidi"/>
          <w:color w:val="0E101A"/>
          <w:sz w:val="24"/>
          <w:szCs w:val="24"/>
        </w:rPr>
        <w:t>Personality.</w:t>
      </w:r>
    </w:p>
    <w:p w14:paraId="3A99F09B" w14:textId="669E3006" w:rsidR="0028586B" w:rsidRPr="006608C7" w:rsidRDefault="0028586B" w:rsidP="006608C7">
      <w:pPr>
        <w:pStyle w:val="ListParagraph"/>
        <w:numPr>
          <w:ilvl w:val="0"/>
          <w:numId w:val="14"/>
        </w:numPr>
        <w:spacing w:line="480" w:lineRule="auto"/>
        <w:rPr>
          <w:rFonts w:asciiTheme="majorBidi" w:hAnsiTheme="majorBidi" w:cstheme="majorBidi"/>
          <w:color w:val="0E101A"/>
          <w:sz w:val="24"/>
          <w:szCs w:val="24"/>
        </w:rPr>
      </w:pPr>
      <w:r w:rsidRPr="00C67B9F">
        <w:rPr>
          <w:rFonts w:asciiTheme="majorBidi" w:hAnsiTheme="majorBidi" w:cstheme="majorBidi"/>
          <w:color w:val="0E101A"/>
          <w:sz w:val="24"/>
          <w:szCs w:val="24"/>
        </w:rPr>
        <w:t xml:space="preserve">Social. </w:t>
      </w:r>
    </w:p>
    <w:p w14:paraId="461A9C93" w14:textId="040D5576" w:rsidR="0028586B" w:rsidRPr="0028586B" w:rsidRDefault="0028586B" w:rsidP="0028586B">
      <w:pPr>
        <w:spacing w:line="480" w:lineRule="auto"/>
        <w:jc w:val="center"/>
        <w:rPr>
          <w:rFonts w:asciiTheme="majorBidi" w:hAnsiTheme="majorBidi" w:cstheme="majorBidi"/>
          <w:b/>
          <w:bCs/>
          <w:color w:val="0E101A"/>
        </w:rPr>
      </w:pPr>
      <w:r w:rsidRPr="0028586B">
        <w:rPr>
          <w:rFonts w:asciiTheme="majorBidi" w:hAnsiTheme="majorBidi" w:cstheme="majorBidi"/>
          <w:b/>
          <w:bCs/>
          <w:color w:val="0E101A"/>
        </w:rPr>
        <w:t>Good luck</w:t>
      </w:r>
    </w:p>
    <w:sectPr w:rsidR="0028586B" w:rsidRPr="002858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AE94A" w14:textId="77777777" w:rsidR="00553A0E" w:rsidRDefault="00553A0E" w:rsidP="004D5387">
      <w:r>
        <w:separator/>
      </w:r>
    </w:p>
  </w:endnote>
  <w:endnote w:type="continuationSeparator" w:id="0">
    <w:p w14:paraId="0ED0C8BD" w14:textId="77777777" w:rsidR="00553A0E" w:rsidRDefault="00553A0E" w:rsidP="004D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UI">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3081" w14:textId="61415DDA" w:rsidR="00ED0CCE" w:rsidRDefault="00ED0CCE" w:rsidP="00823813">
    <w:pPr>
      <w:pStyle w:val="Footer"/>
      <w:jc w:val="center"/>
    </w:pPr>
    <w:r>
      <w:rPr>
        <w:rFonts w:asciiTheme="majorHAnsi" w:hAnsiTheme="majorHAnsi" w:cs="SegoeUI"/>
        <w:b/>
        <w:bCs/>
        <w:noProof/>
        <w:sz w:val="24"/>
        <w:szCs w:val="24"/>
      </w:rPr>
      <w:drawing>
        <wp:anchor distT="0" distB="0" distL="114300" distR="114300" simplePos="0" relativeHeight="251660288" behindDoc="1" locked="0" layoutInCell="1" allowOverlap="1" wp14:anchorId="390A5AF3" wp14:editId="5D4FE64E">
          <wp:simplePos x="0" y="0"/>
          <wp:positionH relativeFrom="margin">
            <wp:align>center</wp:align>
          </wp:positionH>
          <wp:positionV relativeFrom="paragraph">
            <wp:posOffset>-177165</wp:posOffset>
          </wp:positionV>
          <wp:extent cx="301625" cy="293370"/>
          <wp:effectExtent l="0" t="0" r="3175" b="0"/>
          <wp:wrapTopAndBottom/>
          <wp:docPr id="539078943" name="Picture 53907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61527"/>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E122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1224">
              <w:rPr>
                <w:b/>
                <w:bCs/>
                <w:noProof/>
              </w:rPr>
              <w:t>4</w:t>
            </w:r>
            <w:r>
              <w:rPr>
                <w:b/>
                <w:bCs/>
                <w:sz w:val="24"/>
                <w:szCs w:val="24"/>
              </w:rPr>
              <w:fldChar w:fldCharType="end"/>
            </w:r>
          </w:sdtContent>
        </w:sdt>
      </w:sdtContent>
    </w:sdt>
  </w:p>
  <w:p w14:paraId="07BE8E72" w14:textId="77777777" w:rsidR="00ED0CCE" w:rsidRDefault="00ED0CCE" w:rsidP="00823813">
    <w:pPr>
      <w:pStyle w:val="Footer"/>
      <w:tabs>
        <w:tab w:val="clear" w:pos="4680"/>
        <w:tab w:val="clear" w:pos="9360"/>
        <w:tab w:val="left" w:pos="53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69E1" w14:textId="77777777" w:rsidR="00553A0E" w:rsidRDefault="00553A0E" w:rsidP="004D5387">
      <w:r>
        <w:separator/>
      </w:r>
    </w:p>
  </w:footnote>
  <w:footnote w:type="continuationSeparator" w:id="0">
    <w:p w14:paraId="56874B12" w14:textId="77777777" w:rsidR="00553A0E" w:rsidRDefault="00553A0E" w:rsidP="004D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8076" w14:textId="22391097" w:rsidR="00ED0CCE" w:rsidRPr="00C26BA8" w:rsidRDefault="00ED0CCE" w:rsidP="00C26BA8">
    <w:pPr>
      <w:autoSpaceDE w:val="0"/>
      <w:autoSpaceDN w:val="0"/>
      <w:adjustRightInd w:val="0"/>
      <w:rPr>
        <w:rFonts w:asciiTheme="majorHAnsi" w:hAnsiTheme="majorHAnsi" w:cs="SegoeUI"/>
        <w:b/>
        <w:bCs/>
      </w:rPr>
    </w:pPr>
    <w:r>
      <w:rPr>
        <w:rFonts w:asciiTheme="majorHAnsi" w:hAnsiTheme="majorHAnsi" w:cs="SegoeUI"/>
        <w:b/>
        <w:bCs/>
        <w:noProof/>
      </w:rPr>
      <w:drawing>
        <wp:anchor distT="0" distB="0" distL="114300" distR="114300" simplePos="0" relativeHeight="251658240" behindDoc="1" locked="0" layoutInCell="1" allowOverlap="1" wp14:anchorId="5B8EF91D" wp14:editId="20D56958">
          <wp:simplePos x="0" y="0"/>
          <wp:positionH relativeFrom="column">
            <wp:posOffset>2562225</wp:posOffset>
          </wp:positionH>
          <wp:positionV relativeFrom="paragraph">
            <wp:posOffset>-276860</wp:posOffset>
          </wp:positionV>
          <wp:extent cx="748665" cy="727710"/>
          <wp:effectExtent l="0" t="0" r="0" b="0"/>
          <wp:wrapThrough wrapText="bothSides">
            <wp:wrapPolygon edited="0">
              <wp:start x="0" y="0"/>
              <wp:lineTo x="0" y="20921"/>
              <wp:lineTo x="20885" y="20921"/>
              <wp:lineTo x="20885" y="0"/>
              <wp:lineTo x="0" y="0"/>
            </wp:wrapPolygon>
          </wp:wrapThrough>
          <wp:docPr id="909289836" name="Picture 9092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727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786"/>
    <w:multiLevelType w:val="hybridMultilevel"/>
    <w:tmpl w:val="8BACD87E"/>
    <w:lvl w:ilvl="0" w:tplc="C9F8A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C44AD"/>
    <w:multiLevelType w:val="hybridMultilevel"/>
    <w:tmpl w:val="A740C4F6"/>
    <w:lvl w:ilvl="0" w:tplc="47A4B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E3E8D"/>
    <w:multiLevelType w:val="hybridMultilevel"/>
    <w:tmpl w:val="92BA74C4"/>
    <w:lvl w:ilvl="0" w:tplc="8E1A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C2F53"/>
    <w:multiLevelType w:val="hybridMultilevel"/>
    <w:tmpl w:val="A2C4E732"/>
    <w:lvl w:ilvl="0" w:tplc="1F1A9728">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132EB"/>
    <w:multiLevelType w:val="hybridMultilevel"/>
    <w:tmpl w:val="2E10634C"/>
    <w:lvl w:ilvl="0" w:tplc="FF6ED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C155E"/>
    <w:multiLevelType w:val="hybridMultilevel"/>
    <w:tmpl w:val="49906F48"/>
    <w:lvl w:ilvl="0" w:tplc="477E3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158D2"/>
    <w:multiLevelType w:val="hybridMultilevel"/>
    <w:tmpl w:val="89502EF4"/>
    <w:lvl w:ilvl="0" w:tplc="C5BA0B9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9E3F81"/>
    <w:multiLevelType w:val="hybridMultilevel"/>
    <w:tmpl w:val="5B624EF0"/>
    <w:lvl w:ilvl="0" w:tplc="9DEE37A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E1C2B"/>
    <w:multiLevelType w:val="hybridMultilevel"/>
    <w:tmpl w:val="3E70A8E4"/>
    <w:lvl w:ilvl="0" w:tplc="7C646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419E9"/>
    <w:multiLevelType w:val="hybridMultilevel"/>
    <w:tmpl w:val="4EF8E84E"/>
    <w:lvl w:ilvl="0" w:tplc="9A342EC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B717D"/>
    <w:multiLevelType w:val="hybridMultilevel"/>
    <w:tmpl w:val="0534FC18"/>
    <w:lvl w:ilvl="0" w:tplc="11740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C40500"/>
    <w:multiLevelType w:val="multilevel"/>
    <w:tmpl w:val="E508F6C6"/>
    <w:lvl w:ilvl="0">
      <w:start w:val="1"/>
      <w:numFmt w:val="decimal"/>
      <w:lvlText w:val="%1."/>
      <w:lvlJc w:val="left"/>
      <w:pPr>
        <w:tabs>
          <w:tab w:val="num" w:pos="360"/>
        </w:tabs>
        <w:ind w:left="360" w:hanging="360"/>
      </w:pPr>
    </w:lvl>
    <w:lvl w:ilvl="1">
      <w:start w:val="3"/>
      <w:numFmt w:val="lowerLetter"/>
      <w:lvlText w:val="%2."/>
      <w:lvlJc w:val="left"/>
      <w:pPr>
        <w:ind w:left="64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A87A7C"/>
    <w:multiLevelType w:val="hybridMultilevel"/>
    <w:tmpl w:val="197AE464"/>
    <w:lvl w:ilvl="0" w:tplc="7BF4CC52">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E1B30B9"/>
    <w:multiLevelType w:val="hybridMultilevel"/>
    <w:tmpl w:val="D17283AE"/>
    <w:lvl w:ilvl="0" w:tplc="E99ED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1"/>
  </w:num>
  <w:num w:numId="4">
    <w:abstractNumId w:val="9"/>
  </w:num>
  <w:num w:numId="5">
    <w:abstractNumId w:val="10"/>
  </w:num>
  <w:num w:numId="6">
    <w:abstractNumId w:val="2"/>
  </w:num>
  <w:num w:numId="7">
    <w:abstractNumId w:val="4"/>
  </w:num>
  <w:num w:numId="8">
    <w:abstractNumId w:val="6"/>
  </w:num>
  <w:num w:numId="9">
    <w:abstractNumId w:val="1"/>
  </w:num>
  <w:num w:numId="10">
    <w:abstractNumId w:val="13"/>
  </w:num>
  <w:num w:numId="11">
    <w:abstractNumId w:val="0"/>
  </w:num>
  <w:num w:numId="12">
    <w:abstractNumId w:val="8"/>
  </w:num>
  <w:num w:numId="13">
    <w:abstractNumId w:val="5"/>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MjI3tzA0MQUSpko6SsGpxcWZ+XkgBZa1ABngCJssAAAA"/>
  </w:docVars>
  <w:rsids>
    <w:rsidRoot w:val="004D4C51"/>
    <w:rsid w:val="00002A87"/>
    <w:rsid w:val="00010467"/>
    <w:rsid w:val="000108F9"/>
    <w:rsid w:val="00020645"/>
    <w:rsid w:val="00032D64"/>
    <w:rsid w:val="000351B6"/>
    <w:rsid w:val="00057289"/>
    <w:rsid w:val="00061B8C"/>
    <w:rsid w:val="00087265"/>
    <w:rsid w:val="000903F3"/>
    <w:rsid w:val="0009144E"/>
    <w:rsid w:val="000B4235"/>
    <w:rsid w:val="000B5492"/>
    <w:rsid w:val="000C1467"/>
    <w:rsid w:val="000C3176"/>
    <w:rsid w:val="000C6097"/>
    <w:rsid w:val="000C6A43"/>
    <w:rsid w:val="000E0F7E"/>
    <w:rsid w:val="000E35EF"/>
    <w:rsid w:val="000E6DC0"/>
    <w:rsid w:val="000F3FCD"/>
    <w:rsid w:val="00102B0D"/>
    <w:rsid w:val="001123AE"/>
    <w:rsid w:val="00113A17"/>
    <w:rsid w:val="00116C8C"/>
    <w:rsid w:val="001310B3"/>
    <w:rsid w:val="0013292E"/>
    <w:rsid w:val="0013765A"/>
    <w:rsid w:val="0014577C"/>
    <w:rsid w:val="00147F99"/>
    <w:rsid w:val="001608C9"/>
    <w:rsid w:val="00161567"/>
    <w:rsid w:val="001664A7"/>
    <w:rsid w:val="0018043D"/>
    <w:rsid w:val="001A070E"/>
    <w:rsid w:val="001A0F11"/>
    <w:rsid w:val="001B1BAF"/>
    <w:rsid w:val="001C111D"/>
    <w:rsid w:val="001C451D"/>
    <w:rsid w:val="001C5189"/>
    <w:rsid w:val="001D4D39"/>
    <w:rsid w:val="0021059F"/>
    <w:rsid w:val="0021091E"/>
    <w:rsid w:val="00213F07"/>
    <w:rsid w:val="00215FD9"/>
    <w:rsid w:val="002242B2"/>
    <w:rsid w:val="002275FE"/>
    <w:rsid w:val="00237B47"/>
    <w:rsid w:val="00252D47"/>
    <w:rsid w:val="002605E4"/>
    <w:rsid w:val="002607EF"/>
    <w:rsid w:val="00260F2E"/>
    <w:rsid w:val="00261319"/>
    <w:rsid w:val="002638C4"/>
    <w:rsid w:val="00267888"/>
    <w:rsid w:val="00275632"/>
    <w:rsid w:val="00275CF8"/>
    <w:rsid w:val="00280703"/>
    <w:rsid w:val="00283B4A"/>
    <w:rsid w:val="0028586B"/>
    <w:rsid w:val="00285CC6"/>
    <w:rsid w:val="00293459"/>
    <w:rsid w:val="0029634B"/>
    <w:rsid w:val="002B3951"/>
    <w:rsid w:val="002B4B5A"/>
    <w:rsid w:val="002C1DBC"/>
    <w:rsid w:val="002C1E50"/>
    <w:rsid w:val="002C4C16"/>
    <w:rsid w:val="002D0651"/>
    <w:rsid w:val="002E7118"/>
    <w:rsid w:val="002F0950"/>
    <w:rsid w:val="002F2CE9"/>
    <w:rsid w:val="002F66EB"/>
    <w:rsid w:val="00300DC4"/>
    <w:rsid w:val="0030228B"/>
    <w:rsid w:val="003059A7"/>
    <w:rsid w:val="0030663A"/>
    <w:rsid w:val="00320E22"/>
    <w:rsid w:val="0032728E"/>
    <w:rsid w:val="003518CC"/>
    <w:rsid w:val="00375304"/>
    <w:rsid w:val="00377A8F"/>
    <w:rsid w:val="00380347"/>
    <w:rsid w:val="0039466F"/>
    <w:rsid w:val="003970AC"/>
    <w:rsid w:val="003C7D12"/>
    <w:rsid w:val="003D0AD4"/>
    <w:rsid w:val="003D3642"/>
    <w:rsid w:val="003D396F"/>
    <w:rsid w:val="003E7514"/>
    <w:rsid w:val="003F7B46"/>
    <w:rsid w:val="00401EE6"/>
    <w:rsid w:val="004072CF"/>
    <w:rsid w:val="00410562"/>
    <w:rsid w:val="0041183D"/>
    <w:rsid w:val="00421D04"/>
    <w:rsid w:val="0042431B"/>
    <w:rsid w:val="00425A2A"/>
    <w:rsid w:val="004351A0"/>
    <w:rsid w:val="0043780D"/>
    <w:rsid w:val="004453AB"/>
    <w:rsid w:val="00454532"/>
    <w:rsid w:val="004547F5"/>
    <w:rsid w:val="004617F5"/>
    <w:rsid w:val="00461BC9"/>
    <w:rsid w:val="0047131C"/>
    <w:rsid w:val="00475ACD"/>
    <w:rsid w:val="00494978"/>
    <w:rsid w:val="004979BB"/>
    <w:rsid w:val="004A1531"/>
    <w:rsid w:val="004B1498"/>
    <w:rsid w:val="004B2D20"/>
    <w:rsid w:val="004C25AE"/>
    <w:rsid w:val="004C4DEF"/>
    <w:rsid w:val="004C6AF8"/>
    <w:rsid w:val="004D1F37"/>
    <w:rsid w:val="004D4C51"/>
    <w:rsid w:val="004D5387"/>
    <w:rsid w:val="004E0763"/>
    <w:rsid w:val="004E16A0"/>
    <w:rsid w:val="004E1B71"/>
    <w:rsid w:val="00500B4E"/>
    <w:rsid w:val="005155DE"/>
    <w:rsid w:val="005159FA"/>
    <w:rsid w:val="00521098"/>
    <w:rsid w:val="0053715F"/>
    <w:rsid w:val="005447B1"/>
    <w:rsid w:val="00546A09"/>
    <w:rsid w:val="00553A0E"/>
    <w:rsid w:val="00554585"/>
    <w:rsid w:val="00556D9A"/>
    <w:rsid w:val="00581350"/>
    <w:rsid w:val="005833EF"/>
    <w:rsid w:val="00586BEE"/>
    <w:rsid w:val="0059285B"/>
    <w:rsid w:val="005B01AF"/>
    <w:rsid w:val="005B1582"/>
    <w:rsid w:val="005C0B5E"/>
    <w:rsid w:val="005D23E4"/>
    <w:rsid w:val="005E1224"/>
    <w:rsid w:val="005E225A"/>
    <w:rsid w:val="005F0FDE"/>
    <w:rsid w:val="00602B12"/>
    <w:rsid w:val="006052C6"/>
    <w:rsid w:val="00614CF0"/>
    <w:rsid w:val="00616074"/>
    <w:rsid w:val="006207E1"/>
    <w:rsid w:val="00620DE3"/>
    <w:rsid w:val="0062445D"/>
    <w:rsid w:val="00625B32"/>
    <w:rsid w:val="00630B6A"/>
    <w:rsid w:val="00630D13"/>
    <w:rsid w:val="00632C3E"/>
    <w:rsid w:val="00657D0D"/>
    <w:rsid w:val="006608C7"/>
    <w:rsid w:val="0067121A"/>
    <w:rsid w:val="006760F9"/>
    <w:rsid w:val="006812B6"/>
    <w:rsid w:val="0068568F"/>
    <w:rsid w:val="006A0F03"/>
    <w:rsid w:val="006A2BE1"/>
    <w:rsid w:val="006A6F98"/>
    <w:rsid w:val="006B495C"/>
    <w:rsid w:val="006B52AB"/>
    <w:rsid w:val="006B6FF5"/>
    <w:rsid w:val="006E3DD7"/>
    <w:rsid w:val="006E5658"/>
    <w:rsid w:val="006F0B03"/>
    <w:rsid w:val="00706A39"/>
    <w:rsid w:val="00711653"/>
    <w:rsid w:val="007122F6"/>
    <w:rsid w:val="00722E53"/>
    <w:rsid w:val="00732DAF"/>
    <w:rsid w:val="00745A78"/>
    <w:rsid w:val="00745F0D"/>
    <w:rsid w:val="00761591"/>
    <w:rsid w:val="00761962"/>
    <w:rsid w:val="00764719"/>
    <w:rsid w:val="00793357"/>
    <w:rsid w:val="007A27B4"/>
    <w:rsid w:val="007A6097"/>
    <w:rsid w:val="007A6134"/>
    <w:rsid w:val="007A7DA6"/>
    <w:rsid w:val="007C1D23"/>
    <w:rsid w:val="007C26D4"/>
    <w:rsid w:val="007C66E9"/>
    <w:rsid w:val="007C6AB2"/>
    <w:rsid w:val="007E3B0F"/>
    <w:rsid w:val="007E7AAD"/>
    <w:rsid w:val="007F51DE"/>
    <w:rsid w:val="00816482"/>
    <w:rsid w:val="00817656"/>
    <w:rsid w:val="0082119F"/>
    <w:rsid w:val="00823813"/>
    <w:rsid w:val="008268F3"/>
    <w:rsid w:val="00854557"/>
    <w:rsid w:val="00866745"/>
    <w:rsid w:val="008671AA"/>
    <w:rsid w:val="00871FAA"/>
    <w:rsid w:val="008763F2"/>
    <w:rsid w:val="00876BB8"/>
    <w:rsid w:val="00880BC6"/>
    <w:rsid w:val="00886B92"/>
    <w:rsid w:val="008910B7"/>
    <w:rsid w:val="008941BB"/>
    <w:rsid w:val="008A2376"/>
    <w:rsid w:val="008A608D"/>
    <w:rsid w:val="008A71E3"/>
    <w:rsid w:val="008B4AE7"/>
    <w:rsid w:val="008D53EB"/>
    <w:rsid w:val="008E3431"/>
    <w:rsid w:val="008F666F"/>
    <w:rsid w:val="008F7AE1"/>
    <w:rsid w:val="0091098B"/>
    <w:rsid w:val="00910F2D"/>
    <w:rsid w:val="00917313"/>
    <w:rsid w:val="009173A2"/>
    <w:rsid w:val="00917C94"/>
    <w:rsid w:val="009206C4"/>
    <w:rsid w:val="009210C0"/>
    <w:rsid w:val="00922FE3"/>
    <w:rsid w:val="00925627"/>
    <w:rsid w:val="00927C84"/>
    <w:rsid w:val="009340FF"/>
    <w:rsid w:val="00934233"/>
    <w:rsid w:val="00935257"/>
    <w:rsid w:val="0095031E"/>
    <w:rsid w:val="00950A5E"/>
    <w:rsid w:val="0095349D"/>
    <w:rsid w:val="00954A75"/>
    <w:rsid w:val="0097113B"/>
    <w:rsid w:val="0097200F"/>
    <w:rsid w:val="00981689"/>
    <w:rsid w:val="009909D1"/>
    <w:rsid w:val="009942C7"/>
    <w:rsid w:val="00995A09"/>
    <w:rsid w:val="00997EF8"/>
    <w:rsid w:val="009A5C60"/>
    <w:rsid w:val="009B0AE2"/>
    <w:rsid w:val="009B5FC9"/>
    <w:rsid w:val="009D2388"/>
    <w:rsid w:val="009E2EFB"/>
    <w:rsid w:val="009F09FB"/>
    <w:rsid w:val="009F31E5"/>
    <w:rsid w:val="009F6812"/>
    <w:rsid w:val="00A00171"/>
    <w:rsid w:val="00A026E3"/>
    <w:rsid w:val="00A10E63"/>
    <w:rsid w:val="00A2115A"/>
    <w:rsid w:val="00A25E59"/>
    <w:rsid w:val="00A331D0"/>
    <w:rsid w:val="00A34CF5"/>
    <w:rsid w:val="00A350A4"/>
    <w:rsid w:val="00A36343"/>
    <w:rsid w:val="00A363C7"/>
    <w:rsid w:val="00A37974"/>
    <w:rsid w:val="00A525ED"/>
    <w:rsid w:val="00A556D3"/>
    <w:rsid w:val="00A616C3"/>
    <w:rsid w:val="00A673EB"/>
    <w:rsid w:val="00A73340"/>
    <w:rsid w:val="00A744C4"/>
    <w:rsid w:val="00A754FF"/>
    <w:rsid w:val="00A76155"/>
    <w:rsid w:val="00A766B1"/>
    <w:rsid w:val="00A8116F"/>
    <w:rsid w:val="00A90065"/>
    <w:rsid w:val="00A9338B"/>
    <w:rsid w:val="00A93FF7"/>
    <w:rsid w:val="00A95CFF"/>
    <w:rsid w:val="00AA1610"/>
    <w:rsid w:val="00AA2F4D"/>
    <w:rsid w:val="00AA53A5"/>
    <w:rsid w:val="00AA5515"/>
    <w:rsid w:val="00AA6910"/>
    <w:rsid w:val="00AC19ED"/>
    <w:rsid w:val="00AC48C4"/>
    <w:rsid w:val="00AC6B5B"/>
    <w:rsid w:val="00AE2A22"/>
    <w:rsid w:val="00AF06A5"/>
    <w:rsid w:val="00AF0EC8"/>
    <w:rsid w:val="00AF697A"/>
    <w:rsid w:val="00B00279"/>
    <w:rsid w:val="00B02B95"/>
    <w:rsid w:val="00B24F9D"/>
    <w:rsid w:val="00B3569F"/>
    <w:rsid w:val="00B4129B"/>
    <w:rsid w:val="00B47466"/>
    <w:rsid w:val="00B55509"/>
    <w:rsid w:val="00B632D4"/>
    <w:rsid w:val="00B751F7"/>
    <w:rsid w:val="00B7529A"/>
    <w:rsid w:val="00B811E7"/>
    <w:rsid w:val="00B97D1F"/>
    <w:rsid w:val="00BA5E4F"/>
    <w:rsid w:val="00BB3B00"/>
    <w:rsid w:val="00BC6409"/>
    <w:rsid w:val="00BC69B0"/>
    <w:rsid w:val="00BD39F3"/>
    <w:rsid w:val="00BD479F"/>
    <w:rsid w:val="00BE7FC8"/>
    <w:rsid w:val="00BF2E47"/>
    <w:rsid w:val="00BF42E0"/>
    <w:rsid w:val="00C06DD5"/>
    <w:rsid w:val="00C113C9"/>
    <w:rsid w:val="00C1721B"/>
    <w:rsid w:val="00C22F71"/>
    <w:rsid w:val="00C26BA8"/>
    <w:rsid w:val="00C27D2E"/>
    <w:rsid w:val="00C403C9"/>
    <w:rsid w:val="00C426F2"/>
    <w:rsid w:val="00C44EED"/>
    <w:rsid w:val="00C62DBE"/>
    <w:rsid w:val="00C641C4"/>
    <w:rsid w:val="00C67B9F"/>
    <w:rsid w:val="00C71131"/>
    <w:rsid w:val="00C726EC"/>
    <w:rsid w:val="00C77988"/>
    <w:rsid w:val="00C837EE"/>
    <w:rsid w:val="00C8391A"/>
    <w:rsid w:val="00C9095C"/>
    <w:rsid w:val="00C952A7"/>
    <w:rsid w:val="00C959B6"/>
    <w:rsid w:val="00CA38DE"/>
    <w:rsid w:val="00CA7839"/>
    <w:rsid w:val="00CA7EF1"/>
    <w:rsid w:val="00CB2DA1"/>
    <w:rsid w:val="00CB5671"/>
    <w:rsid w:val="00CD4851"/>
    <w:rsid w:val="00CD66B7"/>
    <w:rsid w:val="00CD79E4"/>
    <w:rsid w:val="00CE042F"/>
    <w:rsid w:val="00CE44B6"/>
    <w:rsid w:val="00CF10BD"/>
    <w:rsid w:val="00CF2FE6"/>
    <w:rsid w:val="00CF63CE"/>
    <w:rsid w:val="00D05B70"/>
    <w:rsid w:val="00D10928"/>
    <w:rsid w:val="00D142DD"/>
    <w:rsid w:val="00D1707F"/>
    <w:rsid w:val="00D20D29"/>
    <w:rsid w:val="00D359D6"/>
    <w:rsid w:val="00D375C3"/>
    <w:rsid w:val="00D40091"/>
    <w:rsid w:val="00D474EA"/>
    <w:rsid w:val="00D50B4D"/>
    <w:rsid w:val="00D5384E"/>
    <w:rsid w:val="00D57D58"/>
    <w:rsid w:val="00D6790D"/>
    <w:rsid w:val="00D8079D"/>
    <w:rsid w:val="00D855D4"/>
    <w:rsid w:val="00DA11ED"/>
    <w:rsid w:val="00DA6613"/>
    <w:rsid w:val="00DB34E9"/>
    <w:rsid w:val="00DC1764"/>
    <w:rsid w:val="00DC1E01"/>
    <w:rsid w:val="00DC6B9B"/>
    <w:rsid w:val="00DD21CE"/>
    <w:rsid w:val="00DD5D76"/>
    <w:rsid w:val="00DF57EE"/>
    <w:rsid w:val="00DF5FA0"/>
    <w:rsid w:val="00E05FB8"/>
    <w:rsid w:val="00E0675C"/>
    <w:rsid w:val="00E30374"/>
    <w:rsid w:val="00E31612"/>
    <w:rsid w:val="00E31F7F"/>
    <w:rsid w:val="00E42070"/>
    <w:rsid w:val="00E51A3A"/>
    <w:rsid w:val="00E60612"/>
    <w:rsid w:val="00E6163C"/>
    <w:rsid w:val="00E664F2"/>
    <w:rsid w:val="00E86F41"/>
    <w:rsid w:val="00E915BD"/>
    <w:rsid w:val="00EA119C"/>
    <w:rsid w:val="00EB09E0"/>
    <w:rsid w:val="00EB764B"/>
    <w:rsid w:val="00EC52E7"/>
    <w:rsid w:val="00EC6546"/>
    <w:rsid w:val="00ED0CCE"/>
    <w:rsid w:val="00ED1899"/>
    <w:rsid w:val="00ED72D5"/>
    <w:rsid w:val="00EE1E51"/>
    <w:rsid w:val="00EE2314"/>
    <w:rsid w:val="00EE65F5"/>
    <w:rsid w:val="00EE7507"/>
    <w:rsid w:val="00EF0A05"/>
    <w:rsid w:val="00EF2AD6"/>
    <w:rsid w:val="00F016A6"/>
    <w:rsid w:val="00F14D7A"/>
    <w:rsid w:val="00F15D09"/>
    <w:rsid w:val="00F22CC6"/>
    <w:rsid w:val="00F23716"/>
    <w:rsid w:val="00F35F54"/>
    <w:rsid w:val="00F362BA"/>
    <w:rsid w:val="00F43C9B"/>
    <w:rsid w:val="00F44EE9"/>
    <w:rsid w:val="00F469B8"/>
    <w:rsid w:val="00F54CC6"/>
    <w:rsid w:val="00F6063D"/>
    <w:rsid w:val="00F60F93"/>
    <w:rsid w:val="00F62C23"/>
    <w:rsid w:val="00F719F6"/>
    <w:rsid w:val="00F74A9F"/>
    <w:rsid w:val="00F765FE"/>
    <w:rsid w:val="00F848B7"/>
    <w:rsid w:val="00F85497"/>
    <w:rsid w:val="00F97D02"/>
    <w:rsid w:val="00FA4610"/>
    <w:rsid w:val="00FA46C0"/>
    <w:rsid w:val="00FA4F45"/>
    <w:rsid w:val="00FB0FB1"/>
    <w:rsid w:val="00FB21B4"/>
    <w:rsid w:val="00FB2E7F"/>
    <w:rsid w:val="00FC08B8"/>
    <w:rsid w:val="00FC3D61"/>
    <w:rsid w:val="00FF0B0B"/>
    <w:rsid w:val="00FF0F54"/>
    <w:rsid w:val="00FF5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9A97F"/>
  <w15:docId w15:val="{22BBD7A2-F09F-4E64-AF4C-8F1DA781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3D"/>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4E0763"/>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E0763"/>
    <w:rPr>
      <w:rFonts w:ascii="Tahoma" w:hAnsi="Tahoma" w:cs="Tahoma"/>
      <w:sz w:val="16"/>
      <w:szCs w:val="16"/>
    </w:rPr>
  </w:style>
  <w:style w:type="paragraph" w:styleId="Header">
    <w:name w:val="header"/>
    <w:basedOn w:val="Normal"/>
    <w:link w:val="HeaderChar"/>
    <w:uiPriority w:val="99"/>
    <w:unhideWhenUsed/>
    <w:rsid w:val="004D5387"/>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D5387"/>
  </w:style>
  <w:style w:type="paragraph" w:styleId="Footer">
    <w:name w:val="footer"/>
    <w:basedOn w:val="Normal"/>
    <w:link w:val="FooterChar"/>
    <w:uiPriority w:val="99"/>
    <w:unhideWhenUsed/>
    <w:rsid w:val="004D5387"/>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D5387"/>
  </w:style>
  <w:style w:type="paragraph" w:styleId="NoSpacing">
    <w:name w:val="No Spacing"/>
    <w:link w:val="NoSpacingChar"/>
    <w:uiPriority w:val="1"/>
    <w:qFormat/>
    <w:rsid w:val="003C7D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C7D12"/>
    <w:rPr>
      <w:rFonts w:eastAsiaTheme="minorEastAsia"/>
      <w:lang w:eastAsia="ja-JP"/>
    </w:rPr>
  </w:style>
  <w:style w:type="table" w:styleId="TableGrid">
    <w:name w:val="Table Grid"/>
    <w:basedOn w:val="TableNormal"/>
    <w:uiPriority w:val="39"/>
    <w:rsid w:val="00E9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66B7"/>
    <w:pPr>
      <w:spacing w:before="100" w:beforeAutospacing="1" w:after="100" w:afterAutospacing="1"/>
    </w:pPr>
  </w:style>
  <w:style w:type="table" w:styleId="GridTable1Light">
    <w:name w:val="Grid Table 1 Light"/>
    <w:basedOn w:val="TableNormal"/>
    <w:uiPriority w:val="46"/>
    <w:rsid w:val="007A61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213">
      <w:bodyDiv w:val="1"/>
      <w:marLeft w:val="0"/>
      <w:marRight w:val="0"/>
      <w:marTop w:val="0"/>
      <w:marBottom w:val="0"/>
      <w:divBdr>
        <w:top w:val="none" w:sz="0" w:space="0" w:color="auto"/>
        <w:left w:val="none" w:sz="0" w:space="0" w:color="auto"/>
        <w:bottom w:val="none" w:sz="0" w:space="0" w:color="auto"/>
        <w:right w:val="none" w:sz="0" w:space="0" w:color="auto"/>
      </w:divBdr>
    </w:div>
    <w:div w:id="189802978">
      <w:bodyDiv w:val="1"/>
      <w:marLeft w:val="0"/>
      <w:marRight w:val="0"/>
      <w:marTop w:val="0"/>
      <w:marBottom w:val="0"/>
      <w:divBdr>
        <w:top w:val="none" w:sz="0" w:space="0" w:color="auto"/>
        <w:left w:val="none" w:sz="0" w:space="0" w:color="auto"/>
        <w:bottom w:val="none" w:sz="0" w:space="0" w:color="auto"/>
        <w:right w:val="none" w:sz="0" w:space="0" w:color="auto"/>
      </w:divBdr>
    </w:div>
    <w:div w:id="594627668">
      <w:bodyDiv w:val="1"/>
      <w:marLeft w:val="0"/>
      <w:marRight w:val="0"/>
      <w:marTop w:val="0"/>
      <w:marBottom w:val="0"/>
      <w:divBdr>
        <w:top w:val="none" w:sz="0" w:space="0" w:color="auto"/>
        <w:left w:val="none" w:sz="0" w:space="0" w:color="auto"/>
        <w:bottom w:val="none" w:sz="0" w:space="0" w:color="auto"/>
        <w:right w:val="none" w:sz="0" w:space="0" w:color="auto"/>
      </w:divBdr>
    </w:div>
    <w:div w:id="1000540465">
      <w:bodyDiv w:val="1"/>
      <w:marLeft w:val="0"/>
      <w:marRight w:val="0"/>
      <w:marTop w:val="0"/>
      <w:marBottom w:val="0"/>
      <w:divBdr>
        <w:top w:val="none" w:sz="0" w:space="0" w:color="auto"/>
        <w:left w:val="none" w:sz="0" w:space="0" w:color="auto"/>
        <w:bottom w:val="none" w:sz="0" w:space="0" w:color="auto"/>
        <w:right w:val="none" w:sz="0" w:space="0" w:color="auto"/>
      </w:divBdr>
    </w:div>
    <w:div w:id="1022435266">
      <w:bodyDiv w:val="1"/>
      <w:marLeft w:val="0"/>
      <w:marRight w:val="0"/>
      <w:marTop w:val="0"/>
      <w:marBottom w:val="0"/>
      <w:divBdr>
        <w:top w:val="none" w:sz="0" w:space="0" w:color="auto"/>
        <w:left w:val="none" w:sz="0" w:space="0" w:color="auto"/>
        <w:bottom w:val="none" w:sz="0" w:space="0" w:color="auto"/>
        <w:right w:val="none" w:sz="0" w:space="0" w:color="auto"/>
      </w:divBdr>
    </w:div>
    <w:div w:id="1075324459">
      <w:bodyDiv w:val="1"/>
      <w:marLeft w:val="0"/>
      <w:marRight w:val="0"/>
      <w:marTop w:val="0"/>
      <w:marBottom w:val="0"/>
      <w:divBdr>
        <w:top w:val="none" w:sz="0" w:space="0" w:color="auto"/>
        <w:left w:val="none" w:sz="0" w:space="0" w:color="auto"/>
        <w:bottom w:val="none" w:sz="0" w:space="0" w:color="auto"/>
        <w:right w:val="none" w:sz="0" w:space="0" w:color="auto"/>
      </w:divBdr>
      <w:divsChild>
        <w:div w:id="79106101">
          <w:marLeft w:val="0"/>
          <w:marRight w:val="0"/>
          <w:marTop w:val="0"/>
          <w:marBottom w:val="0"/>
          <w:divBdr>
            <w:top w:val="none" w:sz="0" w:space="0" w:color="auto"/>
            <w:left w:val="none" w:sz="0" w:space="0" w:color="auto"/>
            <w:bottom w:val="none" w:sz="0" w:space="0" w:color="auto"/>
            <w:right w:val="none" w:sz="0" w:space="0" w:color="auto"/>
          </w:divBdr>
          <w:divsChild>
            <w:div w:id="1078484258">
              <w:marLeft w:val="0"/>
              <w:marRight w:val="0"/>
              <w:marTop w:val="0"/>
              <w:marBottom w:val="0"/>
              <w:divBdr>
                <w:top w:val="none" w:sz="0" w:space="0" w:color="auto"/>
                <w:left w:val="none" w:sz="0" w:space="0" w:color="auto"/>
                <w:bottom w:val="none" w:sz="0" w:space="0" w:color="auto"/>
                <w:right w:val="none" w:sz="0" w:space="0" w:color="auto"/>
              </w:divBdr>
              <w:divsChild>
                <w:div w:id="1416048525">
                  <w:marLeft w:val="0"/>
                  <w:marRight w:val="0"/>
                  <w:marTop w:val="0"/>
                  <w:marBottom w:val="0"/>
                  <w:divBdr>
                    <w:top w:val="none" w:sz="0" w:space="0" w:color="auto"/>
                    <w:left w:val="none" w:sz="0" w:space="0" w:color="auto"/>
                    <w:bottom w:val="none" w:sz="0" w:space="0" w:color="auto"/>
                    <w:right w:val="none" w:sz="0" w:space="0" w:color="auto"/>
                  </w:divBdr>
                  <w:divsChild>
                    <w:div w:id="21381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60247">
      <w:bodyDiv w:val="1"/>
      <w:marLeft w:val="0"/>
      <w:marRight w:val="0"/>
      <w:marTop w:val="0"/>
      <w:marBottom w:val="0"/>
      <w:divBdr>
        <w:top w:val="none" w:sz="0" w:space="0" w:color="auto"/>
        <w:left w:val="none" w:sz="0" w:space="0" w:color="auto"/>
        <w:bottom w:val="none" w:sz="0" w:space="0" w:color="auto"/>
        <w:right w:val="none" w:sz="0" w:space="0" w:color="auto"/>
      </w:divBdr>
    </w:div>
    <w:div w:id="1785148782">
      <w:bodyDiv w:val="1"/>
      <w:marLeft w:val="0"/>
      <w:marRight w:val="0"/>
      <w:marTop w:val="0"/>
      <w:marBottom w:val="0"/>
      <w:divBdr>
        <w:top w:val="none" w:sz="0" w:space="0" w:color="auto"/>
        <w:left w:val="none" w:sz="0" w:space="0" w:color="auto"/>
        <w:bottom w:val="none" w:sz="0" w:space="0" w:color="auto"/>
        <w:right w:val="none" w:sz="0" w:space="0" w:color="auto"/>
      </w:divBdr>
      <w:divsChild>
        <w:div w:id="47539856">
          <w:marLeft w:val="547"/>
          <w:marRight w:val="0"/>
          <w:marTop w:val="91"/>
          <w:marBottom w:val="0"/>
          <w:divBdr>
            <w:top w:val="none" w:sz="0" w:space="0" w:color="auto"/>
            <w:left w:val="none" w:sz="0" w:space="0" w:color="auto"/>
            <w:bottom w:val="none" w:sz="0" w:space="0" w:color="auto"/>
            <w:right w:val="none" w:sz="0" w:space="0" w:color="auto"/>
          </w:divBdr>
        </w:div>
        <w:div w:id="510486065">
          <w:marLeft w:val="547"/>
          <w:marRight w:val="0"/>
          <w:marTop w:val="91"/>
          <w:marBottom w:val="0"/>
          <w:divBdr>
            <w:top w:val="none" w:sz="0" w:space="0" w:color="auto"/>
            <w:left w:val="none" w:sz="0" w:space="0" w:color="auto"/>
            <w:bottom w:val="none" w:sz="0" w:space="0" w:color="auto"/>
            <w:right w:val="none" w:sz="0" w:space="0" w:color="auto"/>
          </w:divBdr>
        </w:div>
        <w:div w:id="278610371">
          <w:marLeft w:val="547"/>
          <w:marRight w:val="0"/>
          <w:marTop w:val="91"/>
          <w:marBottom w:val="0"/>
          <w:divBdr>
            <w:top w:val="none" w:sz="0" w:space="0" w:color="auto"/>
            <w:left w:val="none" w:sz="0" w:space="0" w:color="auto"/>
            <w:bottom w:val="none" w:sz="0" w:space="0" w:color="auto"/>
            <w:right w:val="none" w:sz="0" w:space="0" w:color="auto"/>
          </w:divBdr>
        </w:div>
      </w:divsChild>
    </w:div>
    <w:div w:id="1795564868">
      <w:bodyDiv w:val="1"/>
      <w:marLeft w:val="0"/>
      <w:marRight w:val="0"/>
      <w:marTop w:val="0"/>
      <w:marBottom w:val="0"/>
      <w:divBdr>
        <w:top w:val="none" w:sz="0" w:space="0" w:color="auto"/>
        <w:left w:val="none" w:sz="0" w:space="0" w:color="auto"/>
        <w:bottom w:val="none" w:sz="0" w:space="0" w:color="auto"/>
        <w:right w:val="none" w:sz="0" w:space="0" w:color="auto"/>
      </w:divBdr>
    </w:div>
    <w:div w:id="19778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270118-3bee-4847-a72c-e794858bf3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7A666EF0BFCE6145A86A7A285653B78C" ma:contentTypeVersion="13" ma:contentTypeDescription="إنشاء مستند جديد." ma:contentTypeScope="" ma:versionID="1abdcf087044b27e33329513a48d79ad">
  <xsd:schema xmlns:xsd="http://www.w3.org/2001/XMLSchema" xmlns:xs="http://www.w3.org/2001/XMLSchema" xmlns:p="http://schemas.microsoft.com/office/2006/metadata/properties" xmlns:ns3="81270118-3bee-4847-a72c-e794858bf3e9" xmlns:ns4="191c66ff-8148-4fdc-83d6-9cbea7fb5e9b" targetNamespace="http://schemas.microsoft.com/office/2006/metadata/properties" ma:root="true" ma:fieldsID="fe6c486a849fe5c714851cf027321bd3" ns3:_="" ns4:_="">
    <xsd:import namespace="81270118-3bee-4847-a72c-e794858bf3e9"/>
    <xsd:import namespace="191c66ff-8148-4fdc-83d6-9cbea7fb5e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70118-3bee-4847-a72c-e794858bf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c66ff-8148-4fdc-83d6-9cbea7fb5e9b" elementFormDefault="qualified">
    <xsd:import namespace="http://schemas.microsoft.com/office/2006/documentManagement/types"/>
    <xsd:import namespace="http://schemas.microsoft.com/office/infopath/2007/PartnerControls"/>
    <xsd:element name="SharedWithUsers" ma:index="16"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مشتركة مع تفاصيل" ma:internalName="SharedWithDetails" ma:readOnly="true">
      <xsd:simpleType>
        <xsd:restriction base="dms:Note">
          <xsd:maxLength value="255"/>
        </xsd:restriction>
      </xsd:simpleType>
    </xsd:element>
    <xsd:element name="SharingHintHash" ma:index="18" nillable="true" ma:displayName="تجزئة تلميح المشاركة"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5E6B1-CC55-43B8-9B21-6A3D6C000990}">
  <ds:schemaRefs>
    <ds:schemaRef ds:uri="http://schemas.microsoft.com/sharepoint/v3/contenttype/forms"/>
  </ds:schemaRefs>
</ds:datastoreItem>
</file>

<file path=customXml/itemProps2.xml><?xml version="1.0" encoding="utf-8"?>
<ds:datastoreItem xmlns:ds="http://schemas.openxmlformats.org/officeDocument/2006/customXml" ds:itemID="{E2C147E3-AE6C-489C-9B3A-1EE1B3AD5CE9}">
  <ds:schemaRefs>
    <ds:schemaRef ds:uri="191c66ff-8148-4fdc-83d6-9cbea7fb5e9b"/>
    <ds:schemaRef ds:uri="http://schemas.microsoft.com/office/2006/documentManagement/types"/>
    <ds:schemaRef ds:uri="http://purl.org/dc/terms/"/>
    <ds:schemaRef ds:uri="http://purl.org/dc/dcmitype/"/>
    <ds:schemaRef ds:uri="81270118-3bee-4847-a72c-e794858bf3e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2D1C26-B002-4569-8B99-B17530D8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70118-3bee-4847-a72c-e794858bf3e9"/>
    <ds:schemaRef ds:uri="191c66ff-8148-4fdc-83d6-9cbea7fb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595</Words>
  <Characters>3441</Characters>
  <Application>Microsoft Office Word</Application>
  <DocSecurity>0</DocSecurity>
  <Lines>255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Mohammad Al-Ma'ani</cp:lastModifiedBy>
  <cp:revision>168</cp:revision>
  <cp:lastPrinted>2022-12-11T09:48:00Z</cp:lastPrinted>
  <dcterms:created xsi:type="dcterms:W3CDTF">2023-07-17T13:50:00Z</dcterms:created>
  <dcterms:modified xsi:type="dcterms:W3CDTF">2024-05-16T18:41:00Z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97a4a0dc496952e8c2584da40f4487fea414e8cf992d32d0739fadbc9fe21fef</vt:lpwstr>
  </property>
  <property fmtid="{D5CDD505-2E9C-101B-9397-08002B2CF9AE}" pid="3" name="ContentTypeId">
    <vt:lpwstr>0x0101007A666EF0BFCE6145A86A7A285653B78C</vt:lpwstr>
  </property>
</Properties>
</file>